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918" w:rsidRPr="00EC7FC5" w:rsidRDefault="00DE0918">
      <w:pPr>
        <w:pStyle w:val="Hlavika"/>
        <w:jc w:val="center"/>
        <w:rPr>
          <w:rFonts w:ascii="Arial" w:hAnsi="Arial" w:cs="Arial"/>
          <w:b/>
          <w:sz w:val="32"/>
        </w:rPr>
      </w:pPr>
      <w:r w:rsidRPr="00EC7FC5">
        <w:rPr>
          <w:rFonts w:ascii="Arial" w:hAnsi="Arial" w:cs="Arial"/>
          <w:b/>
          <w:sz w:val="32"/>
        </w:rPr>
        <w:t>OKRESNÝ  ÚRAD  TRNAVA</w:t>
      </w:r>
    </w:p>
    <w:p w:rsidR="00DE0918" w:rsidRPr="00EC7FC5" w:rsidRDefault="00EC7FC5">
      <w:pPr>
        <w:pStyle w:val="Hlavika"/>
        <w:jc w:val="center"/>
        <w:rPr>
          <w:rFonts w:ascii="Arial" w:hAnsi="Arial" w:cs="Arial"/>
          <w:b/>
          <w:sz w:val="28"/>
          <w:szCs w:val="28"/>
        </w:rPr>
      </w:pPr>
      <w:r w:rsidRPr="00EC7FC5">
        <w:rPr>
          <w:rFonts w:ascii="Arial" w:hAnsi="Arial" w:cs="Arial"/>
          <w:b/>
          <w:sz w:val="28"/>
          <w:szCs w:val="28"/>
        </w:rPr>
        <w:t>m</w:t>
      </w:r>
      <w:r w:rsidR="007C639D" w:rsidRPr="00EC7FC5">
        <w:rPr>
          <w:rFonts w:ascii="Arial" w:hAnsi="Arial" w:cs="Arial"/>
          <w:b/>
          <w:sz w:val="28"/>
          <w:szCs w:val="28"/>
        </w:rPr>
        <w:t>ajetkovoprávny odbor</w:t>
      </w:r>
    </w:p>
    <w:p w:rsidR="00DE0918" w:rsidRPr="00EC7FC5" w:rsidRDefault="00DE0918">
      <w:pPr>
        <w:pStyle w:val="Hlavika"/>
        <w:jc w:val="center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7E75A4" w:rsidRPr="00EC7FC5" w:rsidRDefault="007E75A4" w:rsidP="008A5F74">
      <w:pPr>
        <w:tabs>
          <w:tab w:val="left" w:pos="3348"/>
        </w:tabs>
        <w:jc w:val="center"/>
        <w:rPr>
          <w:rFonts w:ascii="Arial" w:hAnsi="Arial" w:cs="Arial"/>
          <w:b/>
          <w:sz w:val="24"/>
          <w:szCs w:val="24"/>
        </w:rPr>
      </w:pPr>
      <w:r w:rsidRPr="00EC7FC5">
        <w:rPr>
          <w:rFonts w:ascii="Arial" w:hAnsi="Arial" w:cs="Arial"/>
          <w:b/>
          <w:sz w:val="24"/>
          <w:szCs w:val="24"/>
        </w:rPr>
        <w:t>Zá</w:t>
      </w:r>
      <w:r w:rsidR="008A5F74" w:rsidRPr="00EC7FC5">
        <w:rPr>
          <w:rFonts w:ascii="Arial" w:hAnsi="Arial" w:cs="Arial"/>
          <w:b/>
          <w:sz w:val="24"/>
          <w:szCs w:val="24"/>
        </w:rPr>
        <w:t>pisnica</w:t>
      </w:r>
    </w:p>
    <w:p w:rsidR="00D05FB5" w:rsidRPr="00EC7FC5" w:rsidRDefault="007E75A4" w:rsidP="00D05FB5">
      <w:pPr>
        <w:pStyle w:val="Nadpis4"/>
        <w:rPr>
          <w:rFonts w:ascii="Arial" w:hAnsi="Arial" w:cs="Arial"/>
          <w:szCs w:val="24"/>
        </w:rPr>
      </w:pPr>
      <w:r w:rsidRPr="00EC7FC5">
        <w:rPr>
          <w:rFonts w:ascii="Arial" w:hAnsi="Arial" w:cs="Arial"/>
          <w:szCs w:val="24"/>
        </w:rPr>
        <w:t>z </w:t>
      </w:r>
      <w:proofErr w:type="spellStart"/>
      <w:r w:rsidRPr="00EC7FC5">
        <w:rPr>
          <w:rFonts w:ascii="Arial" w:hAnsi="Arial" w:cs="Arial"/>
          <w:szCs w:val="24"/>
        </w:rPr>
        <w:t>vyhodnotenia</w:t>
      </w:r>
      <w:proofErr w:type="spellEnd"/>
      <w:r w:rsidRPr="00EC7FC5">
        <w:rPr>
          <w:rFonts w:ascii="Arial" w:hAnsi="Arial" w:cs="Arial"/>
          <w:szCs w:val="24"/>
        </w:rPr>
        <w:t xml:space="preserve"> </w:t>
      </w:r>
      <w:proofErr w:type="spellStart"/>
      <w:r w:rsidR="008A5F74" w:rsidRPr="00EC7FC5">
        <w:rPr>
          <w:rFonts w:ascii="Arial" w:hAnsi="Arial" w:cs="Arial"/>
          <w:szCs w:val="24"/>
        </w:rPr>
        <w:t>vyhlásenia</w:t>
      </w:r>
      <w:proofErr w:type="spellEnd"/>
      <w:r w:rsidR="008A5F74" w:rsidRPr="00EC7FC5">
        <w:rPr>
          <w:rFonts w:ascii="Arial" w:hAnsi="Arial" w:cs="Arial"/>
          <w:szCs w:val="24"/>
        </w:rPr>
        <w:t xml:space="preserve"> </w:t>
      </w:r>
      <w:proofErr w:type="spellStart"/>
      <w:r w:rsidR="008A5F74" w:rsidRPr="00EC7FC5">
        <w:rPr>
          <w:rFonts w:ascii="Arial" w:hAnsi="Arial" w:cs="Arial"/>
          <w:szCs w:val="24"/>
        </w:rPr>
        <w:t>elektronicke</w:t>
      </w:r>
      <w:r w:rsidR="00D05FB5" w:rsidRPr="00EC7FC5">
        <w:rPr>
          <w:rFonts w:ascii="Arial" w:hAnsi="Arial" w:cs="Arial"/>
          <w:szCs w:val="24"/>
        </w:rPr>
        <w:t>j</w:t>
      </w:r>
      <w:proofErr w:type="spellEnd"/>
      <w:r w:rsidR="00D05FB5" w:rsidRPr="00EC7FC5">
        <w:rPr>
          <w:rFonts w:ascii="Arial" w:hAnsi="Arial" w:cs="Arial"/>
          <w:szCs w:val="24"/>
        </w:rPr>
        <w:t xml:space="preserve"> </w:t>
      </w:r>
      <w:proofErr w:type="spellStart"/>
      <w:r w:rsidR="00D05FB5" w:rsidRPr="00EC7FC5">
        <w:rPr>
          <w:rFonts w:ascii="Arial" w:hAnsi="Arial" w:cs="Arial"/>
          <w:szCs w:val="24"/>
        </w:rPr>
        <w:t>aukcie</w:t>
      </w:r>
      <w:proofErr w:type="spellEnd"/>
      <w:r w:rsidR="00D05FB5" w:rsidRPr="00EC7FC5">
        <w:rPr>
          <w:rFonts w:ascii="Arial" w:hAnsi="Arial" w:cs="Arial"/>
          <w:szCs w:val="24"/>
        </w:rPr>
        <w:t xml:space="preserve">  /</w:t>
      </w:r>
      <w:r w:rsidR="001A2B6D" w:rsidRPr="00EC7FC5">
        <w:rPr>
          <w:rFonts w:ascii="Arial" w:hAnsi="Arial" w:cs="Arial"/>
          <w:szCs w:val="24"/>
        </w:rPr>
        <w:t>3</w:t>
      </w:r>
      <w:r w:rsidR="008D5445" w:rsidRPr="00EC7FC5">
        <w:rPr>
          <w:rFonts w:ascii="Arial" w:hAnsi="Arial" w:cs="Arial"/>
          <w:szCs w:val="24"/>
        </w:rPr>
        <w:t>.</w:t>
      </w:r>
      <w:r w:rsidR="00D05FB5" w:rsidRPr="00EC7FC5">
        <w:rPr>
          <w:rFonts w:ascii="Arial" w:hAnsi="Arial" w:cs="Arial"/>
          <w:szCs w:val="24"/>
        </w:rPr>
        <w:t xml:space="preserve"> kolo/</w:t>
      </w:r>
    </w:p>
    <w:p w:rsidR="00D05FB5" w:rsidRPr="00EC7FC5" w:rsidRDefault="00D05FB5" w:rsidP="00D05FB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C7FC5">
        <w:rPr>
          <w:rFonts w:ascii="Arial" w:hAnsi="Arial" w:cs="Arial"/>
          <w:b/>
          <w:sz w:val="24"/>
          <w:szCs w:val="24"/>
        </w:rPr>
        <w:t xml:space="preserve"> na predaj nehnuteľnosti  podľa  § 8</w:t>
      </w:r>
      <w:r w:rsidR="008D5445" w:rsidRPr="00EC7FC5">
        <w:rPr>
          <w:rFonts w:ascii="Arial" w:hAnsi="Arial" w:cs="Arial"/>
          <w:b/>
          <w:sz w:val="24"/>
          <w:szCs w:val="24"/>
        </w:rPr>
        <w:t xml:space="preserve">aa ods. 4 </w:t>
      </w:r>
      <w:r w:rsidRPr="00EC7FC5">
        <w:rPr>
          <w:rFonts w:ascii="Arial" w:hAnsi="Arial" w:cs="Arial"/>
          <w:b/>
          <w:sz w:val="24"/>
          <w:szCs w:val="24"/>
        </w:rPr>
        <w:t>písm. b/  zákona  č. 278/1993 Z. z. o správe majetku štátu v znení neskorších predpisov (ďalej len „zákon“)</w:t>
      </w:r>
    </w:p>
    <w:p w:rsidR="00D61D80" w:rsidRPr="00EC7FC5" w:rsidRDefault="00D61D80" w:rsidP="007E75A4">
      <w:pPr>
        <w:tabs>
          <w:tab w:val="left" w:pos="1536"/>
        </w:tabs>
        <w:jc w:val="center"/>
        <w:rPr>
          <w:rFonts w:ascii="Arial" w:hAnsi="Arial" w:cs="Arial"/>
        </w:rPr>
      </w:pPr>
    </w:p>
    <w:p w:rsidR="007E75A4" w:rsidRPr="00EC7FC5" w:rsidRDefault="007E75A4" w:rsidP="007E75A4">
      <w:pPr>
        <w:tabs>
          <w:tab w:val="left" w:pos="1536"/>
        </w:tabs>
        <w:jc w:val="center"/>
        <w:rPr>
          <w:rFonts w:ascii="Arial" w:hAnsi="Arial" w:cs="Arial"/>
        </w:rPr>
      </w:pPr>
    </w:p>
    <w:p w:rsidR="008A5F74" w:rsidRPr="00EC7FC5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4"/>
          <w:szCs w:val="24"/>
        </w:rPr>
      </w:pPr>
      <w:r w:rsidRPr="00EC7FC5">
        <w:rPr>
          <w:rFonts w:ascii="Arial" w:hAnsi="Arial" w:cs="Arial"/>
          <w:b/>
          <w:sz w:val="24"/>
          <w:szCs w:val="24"/>
        </w:rPr>
        <w:t>1. Miesto a čas vyhodnotenia:</w:t>
      </w:r>
    </w:p>
    <w:p w:rsidR="008A5F74" w:rsidRPr="00EC7FC5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Okresný úrad Trnava, Kollárova 8, 917 02 Trnava</w:t>
      </w:r>
    </w:p>
    <w:p w:rsidR="0062128A" w:rsidRPr="00EC7FC5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Miestnosť č. 5</w:t>
      </w:r>
      <w:r w:rsidR="00FD3FEA" w:rsidRPr="00EC7FC5">
        <w:rPr>
          <w:rFonts w:ascii="Arial" w:hAnsi="Arial" w:cs="Arial"/>
          <w:sz w:val="24"/>
          <w:szCs w:val="24"/>
        </w:rPr>
        <w:t>09</w:t>
      </w:r>
      <w:r w:rsidRPr="00EC7FC5">
        <w:rPr>
          <w:rFonts w:ascii="Arial" w:hAnsi="Arial" w:cs="Arial"/>
          <w:sz w:val="24"/>
          <w:szCs w:val="24"/>
        </w:rPr>
        <w:t xml:space="preserve">, dňa </w:t>
      </w:r>
      <w:r w:rsidR="001A2B6D" w:rsidRPr="00EC7FC5">
        <w:rPr>
          <w:rFonts w:ascii="Arial" w:hAnsi="Arial" w:cs="Arial"/>
          <w:sz w:val="24"/>
          <w:szCs w:val="24"/>
        </w:rPr>
        <w:t>18.09.2023</w:t>
      </w:r>
      <w:r w:rsidRPr="00EC7FC5">
        <w:rPr>
          <w:rFonts w:ascii="Arial" w:hAnsi="Arial" w:cs="Arial"/>
          <w:sz w:val="24"/>
          <w:szCs w:val="24"/>
        </w:rPr>
        <w:t xml:space="preserve">, čas </w:t>
      </w:r>
      <w:r w:rsidR="00F10F1E" w:rsidRPr="00EC7FC5">
        <w:rPr>
          <w:rFonts w:ascii="Arial" w:hAnsi="Arial" w:cs="Arial"/>
          <w:sz w:val="24"/>
          <w:szCs w:val="24"/>
        </w:rPr>
        <w:t xml:space="preserve"> </w:t>
      </w:r>
      <w:r w:rsidR="001A2B6D" w:rsidRPr="00EC7FC5">
        <w:rPr>
          <w:rFonts w:ascii="Arial" w:hAnsi="Arial" w:cs="Arial"/>
          <w:sz w:val="24"/>
          <w:szCs w:val="24"/>
        </w:rPr>
        <w:t>11</w:t>
      </w:r>
      <w:r w:rsidR="000C7F20" w:rsidRPr="00EC7FC5">
        <w:rPr>
          <w:rFonts w:ascii="Arial" w:hAnsi="Arial" w:cs="Arial"/>
          <w:sz w:val="24"/>
          <w:szCs w:val="24"/>
        </w:rPr>
        <w:t>:</w:t>
      </w:r>
      <w:r w:rsidRPr="00EC7FC5">
        <w:rPr>
          <w:rFonts w:ascii="Arial" w:hAnsi="Arial" w:cs="Arial"/>
          <w:sz w:val="24"/>
          <w:szCs w:val="24"/>
        </w:rPr>
        <w:t>00 hod.</w:t>
      </w:r>
      <w:r w:rsidR="00EC522B" w:rsidRPr="00EC7FC5">
        <w:rPr>
          <w:rFonts w:ascii="Arial" w:hAnsi="Arial" w:cs="Arial"/>
          <w:sz w:val="24"/>
          <w:szCs w:val="24"/>
        </w:rPr>
        <w:t xml:space="preserve"> </w:t>
      </w:r>
    </w:p>
    <w:p w:rsidR="006E5077" w:rsidRPr="00EC7FC5" w:rsidRDefault="006E5077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</w:p>
    <w:p w:rsidR="008A5F74" w:rsidRPr="00EC7FC5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4"/>
          <w:szCs w:val="24"/>
        </w:rPr>
      </w:pPr>
      <w:r w:rsidRPr="00EC7FC5">
        <w:rPr>
          <w:rFonts w:ascii="Arial" w:hAnsi="Arial" w:cs="Arial"/>
          <w:b/>
          <w:sz w:val="24"/>
          <w:szCs w:val="24"/>
        </w:rPr>
        <w:t>2. Komisia:</w:t>
      </w:r>
    </w:p>
    <w:p w:rsidR="00EC7FC5" w:rsidRPr="00EC7FC5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Ing. </w:t>
      </w:r>
      <w:r w:rsidR="002C6B37" w:rsidRPr="00EC7FC5">
        <w:rPr>
          <w:rFonts w:ascii="Arial" w:hAnsi="Arial" w:cs="Arial"/>
          <w:sz w:val="24"/>
          <w:szCs w:val="24"/>
        </w:rPr>
        <w:t xml:space="preserve"> Ingrid Šabršulová </w:t>
      </w:r>
      <w:r w:rsidRPr="00EC7FC5">
        <w:rPr>
          <w:rFonts w:ascii="Arial" w:hAnsi="Arial" w:cs="Arial"/>
          <w:sz w:val="24"/>
          <w:szCs w:val="24"/>
        </w:rPr>
        <w:t>– predseda</w:t>
      </w:r>
    </w:p>
    <w:p w:rsidR="00EC7FC5" w:rsidRPr="00EC7FC5" w:rsidRDefault="0062128A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Ing.</w:t>
      </w:r>
      <w:r w:rsidR="002C6B37" w:rsidRPr="00EC7FC5">
        <w:rPr>
          <w:rFonts w:ascii="Arial" w:hAnsi="Arial" w:cs="Arial"/>
          <w:sz w:val="24"/>
          <w:szCs w:val="24"/>
        </w:rPr>
        <w:t xml:space="preserve"> </w:t>
      </w:r>
      <w:r w:rsidRPr="00EC7FC5">
        <w:rPr>
          <w:rFonts w:ascii="Arial" w:hAnsi="Arial" w:cs="Arial"/>
          <w:sz w:val="24"/>
          <w:szCs w:val="24"/>
        </w:rPr>
        <w:t xml:space="preserve"> </w:t>
      </w:r>
      <w:r w:rsidR="002C6B37" w:rsidRPr="00EC7FC5">
        <w:rPr>
          <w:rFonts w:ascii="Arial" w:hAnsi="Arial" w:cs="Arial"/>
          <w:sz w:val="24"/>
          <w:szCs w:val="24"/>
        </w:rPr>
        <w:t>Ivana Mészárosová</w:t>
      </w:r>
      <w:r w:rsidR="008A5F74" w:rsidRPr="00EC7FC5">
        <w:rPr>
          <w:rFonts w:ascii="Arial" w:hAnsi="Arial" w:cs="Arial"/>
          <w:sz w:val="24"/>
          <w:szCs w:val="24"/>
        </w:rPr>
        <w:t xml:space="preserve"> – člen</w:t>
      </w:r>
    </w:p>
    <w:p w:rsidR="0062128A" w:rsidRPr="00EC7FC5" w:rsidRDefault="0062128A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JUDr. Alena Foltýnová</w:t>
      </w:r>
      <w:r w:rsidR="008A5F74" w:rsidRPr="00EC7FC5">
        <w:rPr>
          <w:rFonts w:ascii="Arial" w:hAnsi="Arial" w:cs="Arial"/>
          <w:sz w:val="24"/>
          <w:szCs w:val="24"/>
        </w:rPr>
        <w:t xml:space="preserve"> – člen</w:t>
      </w:r>
    </w:p>
    <w:p w:rsidR="00FD3FEA" w:rsidRPr="00EC7FC5" w:rsidRDefault="00FD3FEA" w:rsidP="007E75A4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</w:p>
    <w:p w:rsidR="008A5F74" w:rsidRPr="00EC7FC5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4"/>
          <w:szCs w:val="24"/>
        </w:rPr>
      </w:pPr>
      <w:r w:rsidRPr="00EC7FC5">
        <w:rPr>
          <w:rFonts w:ascii="Arial" w:hAnsi="Arial" w:cs="Arial"/>
          <w:b/>
          <w:sz w:val="24"/>
          <w:szCs w:val="24"/>
        </w:rPr>
        <w:t>3. Predmet vyhlásenia elektronickej aukcie:</w:t>
      </w:r>
    </w:p>
    <w:p w:rsidR="00DE4773" w:rsidRPr="00EC7FC5" w:rsidRDefault="000C7F20" w:rsidP="00DE477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Prebytočný nehnuteľný majetok štátu v dočasnej správe Okresného  úradu Trnava, </w:t>
      </w:r>
      <w:r w:rsidR="00DE4773" w:rsidRPr="00EC7FC5">
        <w:rPr>
          <w:rFonts w:ascii="Arial" w:hAnsi="Arial" w:cs="Arial"/>
          <w:sz w:val="24"/>
          <w:szCs w:val="24"/>
          <w:u w:val="single"/>
        </w:rPr>
        <w:t>vo vlastníctve štátu v</w:t>
      </w:r>
      <w:r w:rsidR="00DE4773" w:rsidRPr="00EC7FC5">
        <w:rPr>
          <w:rFonts w:ascii="Arial" w:hAnsi="Arial" w:cs="Arial"/>
          <w:b/>
          <w:sz w:val="24"/>
          <w:szCs w:val="24"/>
          <w:u w:val="single"/>
        </w:rPr>
        <w:t> </w:t>
      </w:r>
      <w:r w:rsidR="00DE4773" w:rsidRPr="00EC7FC5">
        <w:rPr>
          <w:rFonts w:ascii="Arial" w:hAnsi="Arial" w:cs="Arial"/>
          <w:sz w:val="24"/>
          <w:szCs w:val="24"/>
          <w:u w:val="single"/>
        </w:rPr>
        <w:t>podiele</w:t>
      </w:r>
      <w:r w:rsidR="00DE4773" w:rsidRPr="00EC7FC5">
        <w:rPr>
          <w:rFonts w:ascii="Arial" w:hAnsi="Arial" w:cs="Arial"/>
          <w:b/>
          <w:sz w:val="24"/>
          <w:szCs w:val="24"/>
          <w:u w:val="single"/>
        </w:rPr>
        <w:t xml:space="preserve"> 1/1</w:t>
      </w:r>
      <w:r w:rsidR="00DE4773" w:rsidRPr="00EC7FC5">
        <w:rPr>
          <w:rFonts w:ascii="Arial" w:hAnsi="Arial" w:cs="Arial"/>
          <w:sz w:val="24"/>
          <w:szCs w:val="24"/>
          <w:u w:val="single"/>
        </w:rPr>
        <w:t>,  v k. ú.</w:t>
      </w:r>
      <w:r w:rsidR="00DE4773" w:rsidRPr="00EC7FC5">
        <w:rPr>
          <w:rFonts w:ascii="Arial" w:hAnsi="Arial" w:cs="Arial"/>
          <w:b/>
          <w:sz w:val="24"/>
          <w:szCs w:val="24"/>
          <w:u w:val="single"/>
        </w:rPr>
        <w:t xml:space="preserve">  Hlohovec</w:t>
      </w:r>
      <w:r w:rsidR="00DE4773" w:rsidRPr="00EC7FC5">
        <w:rPr>
          <w:rFonts w:ascii="Arial" w:hAnsi="Arial" w:cs="Arial"/>
          <w:sz w:val="24"/>
          <w:szCs w:val="24"/>
          <w:u w:val="single"/>
        </w:rPr>
        <w:t xml:space="preserve">,  obec </w:t>
      </w:r>
      <w:r w:rsidR="00DE4773" w:rsidRPr="00EC7FC5">
        <w:rPr>
          <w:rFonts w:ascii="Arial" w:hAnsi="Arial" w:cs="Arial"/>
          <w:b/>
          <w:sz w:val="24"/>
          <w:szCs w:val="24"/>
          <w:u w:val="single"/>
        </w:rPr>
        <w:t>Hlohovec,</w:t>
      </w:r>
      <w:r w:rsidR="00DE4773" w:rsidRPr="00EC7FC5">
        <w:rPr>
          <w:rFonts w:ascii="Arial" w:hAnsi="Arial" w:cs="Arial"/>
          <w:sz w:val="24"/>
          <w:szCs w:val="24"/>
          <w:u w:val="single"/>
        </w:rPr>
        <w:t xml:space="preserve"> okres </w:t>
      </w:r>
      <w:r w:rsidR="00DE4773" w:rsidRPr="00EC7FC5">
        <w:rPr>
          <w:rFonts w:ascii="Arial" w:hAnsi="Arial" w:cs="Arial"/>
          <w:b/>
          <w:sz w:val="24"/>
          <w:szCs w:val="24"/>
          <w:u w:val="single"/>
        </w:rPr>
        <w:t>Hlohovec</w:t>
      </w:r>
      <w:r w:rsidR="00DE4773" w:rsidRPr="00EC7FC5">
        <w:rPr>
          <w:rFonts w:ascii="Arial" w:hAnsi="Arial" w:cs="Arial"/>
          <w:sz w:val="24"/>
          <w:szCs w:val="24"/>
          <w:u w:val="single"/>
        </w:rPr>
        <w:t xml:space="preserve"> </w:t>
      </w:r>
      <w:r w:rsidR="00DE4773" w:rsidRPr="00EC7FC5">
        <w:rPr>
          <w:rFonts w:ascii="Arial" w:hAnsi="Arial" w:cs="Arial"/>
          <w:sz w:val="24"/>
          <w:szCs w:val="24"/>
        </w:rPr>
        <w:t xml:space="preserve"> a to menovite: </w:t>
      </w:r>
    </w:p>
    <w:p w:rsidR="00DE4773" w:rsidRPr="00EC7FC5" w:rsidRDefault="00DE4773" w:rsidP="00DE477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DE4773" w:rsidRPr="00EC7FC5" w:rsidRDefault="00DE4773" w:rsidP="00DE4773">
      <w:pPr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POZEMKY zapísané na LV č. 3844 </w:t>
      </w:r>
    </w:p>
    <w:p w:rsidR="00DE4773" w:rsidRPr="00EC7FC5" w:rsidRDefault="00DE4773" w:rsidP="00DE4773">
      <w:pPr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EC7FC5">
        <w:rPr>
          <w:rFonts w:ascii="Arial" w:hAnsi="Arial" w:cs="Arial"/>
          <w:sz w:val="24"/>
          <w:szCs w:val="24"/>
        </w:rPr>
        <w:t>parc</w:t>
      </w:r>
      <w:proofErr w:type="spellEnd"/>
      <w:r w:rsidRPr="00EC7FC5">
        <w:rPr>
          <w:rFonts w:ascii="Arial" w:hAnsi="Arial" w:cs="Arial"/>
          <w:sz w:val="24"/>
          <w:szCs w:val="24"/>
        </w:rPr>
        <w:t>. registra C KN č. 3745 -  zastavaná plocha a nádvorie  o výmere 396 m</w:t>
      </w:r>
      <w:r w:rsidRPr="00EC7FC5">
        <w:rPr>
          <w:rFonts w:ascii="Arial" w:hAnsi="Arial" w:cs="Arial"/>
          <w:sz w:val="24"/>
          <w:szCs w:val="24"/>
          <w:vertAlign w:val="superscript"/>
        </w:rPr>
        <w:t>2</w:t>
      </w:r>
    </w:p>
    <w:p w:rsidR="00DE4773" w:rsidRPr="00EC7FC5" w:rsidRDefault="00DE4773" w:rsidP="00DE4773">
      <w:pPr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EC7FC5">
        <w:rPr>
          <w:rFonts w:ascii="Arial" w:hAnsi="Arial" w:cs="Arial"/>
          <w:sz w:val="24"/>
          <w:szCs w:val="24"/>
        </w:rPr>
        <w:t>parc</w:t>
      </w:r>
      <w:proofErr w:type="spellEnd"/>
      <w:r w:rsidRPr="00EC7FC5">
        <w:rPr>
          <w:rFonts w:ascii="Arial" w:hAnsi="Arial" w:cs="Arial"/>
          <w:sz w:val="24"/>
          <w:szCs w:val="24"/>
        </w:rPr>
        <w:t>. registra C KN č. 3746 -  záhrada  o výmere 310 m</w:t>
      </w:r>
      <w:r w:rsidRPr="00EC7FC5">
        <w:rPr>
          <w:rFonts w:ascii="Arial" w:hAnsi="Arial" w:cs="Arial"/>
          <w:sz w:val="24"/>
          <w:szCs w:val="24"/>
          <w:vertAlign w:val="superscript"/>
        </w:rPr>
        <w:t>2</w:t>
      </w:r>
    </w:p>
    <w:p w:rsidR="00DE4773" w:rsidRPr="00EC7FC5" w:rsidRDefault="00DE4773" w:rsidP="00DE4773">
      <w:pPr>
        <w:rPr>
          <w:rFonts w:ascii="Arial" w:hAnsi="Arial" w:cs="Arial"/>
          <w:sz w:val="24"/>
          <w:szCs w:val="24"/>
          <w:vertAlign w:val="superscript"/>
        </w:rPr>
      </w:pPr>
    </w:p>
    <w:p w:rsidR="00DE4773" w:rsidRPr="00EC7FC5" w:rsidRDefault="00DE4773" w:rsidP="00DE4773">
      <w:pPr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STAVBA zapísaná  na LV č. 3878</w:t>
      </w:r>
    </w:p>
    <w:p w:rsidR="00DE4773" w:rsidRPr="00EC7FC5" w:rsidRDefault="00DE4773" w:rsidP="00DE4773">
      <w:pPr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rodinný dom </w:t>
      </w:r>
      <w:proofErr w:type="spellStart"/>
      <w:r w:rsidRPr="00EC7FC5">
        <w:rPr>
          <w:rFonts w:ascii="Arial" w:hAnsi="Arial" w:cs="Arial"/>
          <w:sz w:val="24"/>
          <w:szCs w:val="24"/>
        </w:rPr>
        <w:t>súp</w:t>
      </w:r>
      <w:proofErr w:type="spellEnd"/>
      <w:r w:rsidRPr="00EC7FC5">
        <w:rPr>
          <w:rFonts w:ascii="Arial" w:hAnsi="Arial" w:cs="Arial"/>
          <w:sz w:val="24"/>
          <w:szCs w:val="24"/>
        </w:rPr>
        <w:t xml:space="preserve">. č. 2021 na </w:t>
      </w:r>
      <w:proofErr w:type="spellStart"/>
      <w:r w:rsidRPr="00EC7FC5">
        <w:rPr>
          <w:rFonts w:ascii="Arial" w:hAnsi="Arial" w:cs="Arial"/>
          <w:sz w:val="24"/>
          <w:szCs w:val="24"/>
        </w:rPr>
        <w:t>parc</w:t>
      </w:r>
      <w:proofErr w:type="spellEnd"/>
      <w:r w:rsidRPr="00EC7FC5">
        <w:rPr>
          <w:rFonts w:ascii="Arial" w:hAnsi="Arial" w:cs="Arial"/>
          <w:sz w:val="24"/>
          <w:szCs w:val="24"/>
        </w:rPr>
        <w:t xml:space="preserve">. 3745  s príslušenstvom uvedenom v znaleckom posudku  č.  14/2023. Príslušenstvo k rodinnému domu nie je zapísané  na LV.  </w:t>
      </w:r>
    </w:p>
    <w:p w:rsidR="00DE4773" w:rsidRPr="00EC7FC5" w:rsidRDefault="00DE4773" w:rsidP="00DE4773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654673" w:rsidRPr="00EC7FC5" w:rsidRDefault="00654673" w:rsidP="00A62CAC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  <w:lang w:val="en-US"/>
        </w:rPr>
      </w:pPr>
      <w:r w:rsidRPr="00EC7FC5">
        <w:rPr>
          <w:rFonts w:ascii="Arial" w:hAnsi="Arial" w:cs="Arial"/>
          <w:sz w:val="24"/>
          <w:szCs w:val="24"/>
        </w:rPr>
        <w:t xml:space="preserve">Primeraná cena ponúkaného majetku : </w:t>
      </w:r>
      <w:r w:rsidR="002C6B37" w:rsidRPr="00EC7FC5">
        <w:rPr>
          <w:rFonts w:ascii="Arial" w:hAnsi="Arial" w:cs="Arial"/>
          <w:sz w:val="24"/>
          <w:szCs w:val="24"/>
        </w:rPr>
        <w:t xml:space="preserve"> </w:t>
      </w:r>
      <w:r w:rsidR="001A2B6D" w:rsidRPr="00EC7FC5">
        <w:rPr>
          <w:rFonts w:ascii="Arial" w:hAnsi="Arial" w:cs="Arial"/>
          <w:sz w:val="24"/>
          <w:szCs w:val="24"/>
        </w:rPr>
        <w:t>91</w:t>
      </w:r>
      <w:r w:rsidR="00EC7FC5">
        <w:rPr>
          <w:rFonts w:ascii="Arial" w:hAnsi="Arial" w:cs="Arial"/>
          <w:sz w:val="24"/>
          <w:szCs w:val="24"/>
        </w:rPr>
        <w:t>.</w:t>
      </w:r>
      <w:r w:rsidR="001A2B6D" w:rsidRPr="00EC7FC5">
        <w:rPr>
          <w:rFonts w:ascii="Arial" w:hAnsi="Arial" w:cs="Arial"/>
          <w:sz w:val="24"/>
          <w:szCs w:val="24"/>
        </w:rPr>
        <w:t>700</w:t>
      </w:r>
      <w:r w:rsidR="000C7F20" w:rsidRPr="00EC7FC5">
        <w:rPr>
          <w:rFonts w:ascii="Arial" w:hAnsi="Arial" w:cs="Arial"/>
          <w:sz w:val="24"/>
          <w:szCs w:val="24"/>
        </w:rPr>
        <w:t>,</w:t>
      </w:r>
      <w:r w:rsidR="00FD3FEA" w:rsidRPr="00EC7FC5">
        <w:rPr>
          <w:rFonts w:ascii="Arial" w:hAnsi="Arial" w:cs="Arial"/>
          <w:sz w:val="24"/>
          <w:szCs w:val="24"/>
        </w:rPr>
        <w:t>0</w:t>
      </w:r>
      <w:r w:rsidR="000C7F20" w:rsidRPr="00EC7FC5">
        <w:rPr>
          <w:rFonts w:ascii="Arial" w:hAnsi="Arial" w:cs="Arial"/>
          <w:sz w:val="24"/>
          <w:szCs w:val="24"/>
        </w:rPr>
        <w:t>0</w:t>
      </w:r>
      <w:r w:rsidR="00A62CAC" w:rsidRPr="00EC7FC5">
        <w:rPr>
          <w:rFonts w:ascii="Arial" w:hAnsi="Arial" w:cs="Arial"/>
          <w:sz w:val="24"/>
          <w:szCs w:val="24"/>
        </w:rPr>
        <w:t xml:space="preserve"> </w:t>
      </w:r>
      <w:r w:rsidRPr="00EC7FC5">
        <w:rPr>
          <w:rFonts w:ascii="Arial" w:hAnsi="Arial" w:cs="Arial"/>
          <w:sz w:val="24"/>
          <w:szCs w:val="24"/>
        </w:rPr>
        <w:t>EUR</w:t>
      </w:r>
      <w:r w:rsidR="006760EE" w:rsidRPr="00EC7FC5">
        <w:rPr>
          <w:rFonts w:ascii="Arial" w:hAnsi="Arial" w:cs="Arial"/>
          <w:sz w:val="24"/>
          <w:szCs w:val="24"/>
        </w:rPr>
        <w:t xml:space="preserve"> (všeobecná cena určená znaleckým posudkom  znížená o </w:t>
      </w:r>
      <w:r w:rsidR="001A2B6D" w:rsidRPr="00EC7FC5">
        <w:rPr>
          <w:rFonts w:ascii="Arial" w:hAnsi="Arial" w:cs="Arial"/>
          <w:sz w:val="24"/>
          <w:szCs w:val="24"/>
        </w:rPr>
        <w:t>30</w:t>
      </w:r>
      <w:r w:rsidR="006760EE" w:rsidRPr="00EC7FC5">
        <w:rPr>
          <w:rFonts w:ascii="Arial" w:hAnsi="Arial" w:cs="Arial"/>
          <w:sz w:val="24"/>
          <w:szCs w:val="24"/>
        </w:rPr>
        <w:t>%</w:t>
      </w:r>
      <w:r w:rsidR="006760EE" w:rsidRPr="00EC7FC5">
        <w:rPr>
          <w:rFonts w:ascii="Arial" w:hAnsi="Arial" w:cs="Arial"/>
          <w:sz w:val="24"/>
          <w:szCs w:val="24"/>
          <w:lang w:val="en-US"/>
        </w:rPr>
        <w:t>)</w:t>
      </w:r>
      <w:r w:rsidR="00B1483A" w:rsidRPr="00EC7FC5">
        <w:rPr>
          <w:rFonts w:ascii="Arial" w:hAnsi="Arial" w:cs="Arial"/>
          <w:sz w:val="24"/>
          <w:szCs w:val="24"/>
          <w:lang w:val="en-US"/>
        </w:rPr>
        <w:t>.</w:t>
      </w:r>
    </w:p>
    <w:p w:rsidR="00B1483A" w:rsidRPr="00EC7FC5" w:rsidRDefault="00B1483A" w:rsidP="00A62CAC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EC7FC5">
        <w:rPr>
          <w:rFonts w:ascii="Arial" w:hAnsi="Arial" w:cs="Arial"/>
          <w:sz w:val="24"/>
          <w:szCs w:val="24"/>
          <w:lang w:val="en-US"/>
        </w:rPr>
        <w:t>Správca</w:t>
      </w:r>
      <w:proofErr w:type="spellEnd"/>
      <w:r w:rsidRPr="00EC7FC5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EC7FC5">
        <w:rPr>
          <w:rFonts w:ascii="Arial" w:hAnsi="Arial" w:cs="Arial"/>
          <w:sz w:val="24"/>
          <w:szCs w:val="24"/>
          <w:lang w:val="en-US"/>
        </w:rPr>
        <w:t>žiadal</w:t>
      </w:r>
      <w:proofErr w:type="spellEnd"/>
      <w:proofErr w:type="gramEnd"/>
      <w:r w:rsidRPr="00EC7FC5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1A2B6D" w:rsidRPr="00EC7FC5">
        <w:rPr>
          <w:rFonts w:ascii="Arial" w:hAnsi="Arial" w:cs="Arial"/>
          <w:sz w:val="24"/>
          <w:szCs w:val="24"/>
          <w:lang w:val="en-US"/>
        </w:rPr>
        <w:t>zloženie</w:t>
      </w:r>
      <w:proofErr w:type="spellEnd"/>
      <w:r w:rsidR="001A2B6D" w:rsidRPr="00EC7FC5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1A2B6D" w:rsidRPr="00EC7FC5">
        <w:rPr>
          <w:rFonts w:ascii="Arial" w:hAnsi="Arial" w:cs="Arial"/>
          <w:sz w:val="24"/>
          <w:szCs w:val="24"/>
          <w:lang w:val="en-US"/>
        </w:rPr>
        <w:t>zábezpeky</w:t>
      </w:r>
      <w:proofErr w:type="spellEnd"/>
      <w:r w:rsidR="001A2B6D" w:rsidRPr="00EC7FC5">
        <w:rPr>
          <w:rFonts w:ascii="Arial" w:hAnsi="Arial" w:cs="Arial"/>
          <w:sz w:val="24"/>
          <w:szCs w:val="24"/>
          <w:lang w:val="en-US"/>
        </w:rPr>
        <w:t xml:space="preserve"> v </w:t>
      </w:r>
      <w:proofErr w:type="spellStart"/>
      <w:r w:rsidR="001A2B6D" w:rsidRPr="00EC7FC5">
        <w:rPr>
          <w:rFonts w:ascii="Arial" w:hAnsi="Arial" w:cs="Arial"/>
          <w:sz w:val="24"/>
          <w:szCs w:val="24"/>
          <w:lang w:val="en-US"/>
        </w:rPr>
        <w:t>sume</w:t>
      </w:r>
      <w:proofErr w:type="spellEnd"/>
      <w:r w:rsidR="001A2B6D" w:rsidRPr="00EC7FC5">
        <w:rPr>
          <w:rFonts w:ascii="Arial" w:hAnsi="Arial" w:cs="Arial"/>
          <w:sz w:val="24"/>
          <w:szCs w:val="24"/>
          <w:lang w:val="en-US"/>
        </w:rPr>
        <w:t xml:space="preserve"> 9.000,00</w:t>
      </w:r>
      <w:r w:rsidRPr="00EC7FC5">
        <w:rPr>
          <w:rFonts w:ascii="Arial" w:hAnsi="Arial" w:cs="Arial"/>
          <w:sz w:val="24"/>
          <w:szCs w:val="24"/>
          <w:lang w:val="en-US"/>
        </w:rPr>
        <w:t xml:space="preserve"> EUR.</w:t>
      </w:r>
    </w:p>
    <w:p w:rsidR="00654673" w:rsidRPr="00EC7FC5" w:rsidRDefault="00712712" w:rsidP="00A62CAC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Dátum zverejnenia ponuky: </w:t>
      </w:r>
      <w:r w:rsidR="007128DE" w:rsidRPr="00EC7FC5">
        <w:rPr>
          <w:rFonts w:ascii="Arial" w:hAnsi="Arial" w:cs="Arial"/>
          <w:sz w:val="24"/>
          <w:szCs w:val="24"/>
        </w:rPr>
        <w:t xml:space="preserve"> </w:t>
      </w:r>
      <w:r w:rsidR="001A2B6D" w:rsidRPr="00EC7FC5">
        <w:rPr>
          <w:rFonts w:ascii="Arial" w:hAnsi="Arial" w:cs="Arial"/>
          <w:sz w:val="24"/>
          <w:szCs w:val="24"/>
        </w:rPr>
        <w:t>08.08.2023</w:t>
      </w:r>
    </w:p>
    <w:p w:rsidR="00712712" w:rsidRPr="00EC7FC5" w:rsidRDefault="00712712" w:rsidP="00A62CAC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Začiatok lehoty na predkladanie ponúk: </w:t>
      </w:r>
      <w:r w:rsidR="008F021C" w:rsidRPr="00EC7FC5">
        <w:rPr>
          <w:rFonts w:ascii="Arial" w:hAnsi="Arial" w:cs="Arial"/>
          <w:sz w:val="24"/>
          <w:szCs w:val="24"/>
        </w:rPr>
        <w:t xml:space="preserve"> </w:t>
      </w:r>
      <w:r w:rsidR="001A2B6D" w:rsidRPr="00EC7FC5">
        <w:rPr>
          <w:rFonts w:ascii="Arial" w:hAnsi="Arial" w:cs="Arial"/>
          <w:sz w:val="24"/>
          <w:szCs w:val="24"/>
        </w:rPr>
        <w:t>09.08.2023</w:t>
      </w:r>
    </w:p>
    <w:p w:rsidR="00654673" w:rsidRPr="00EC7FC5" w:rsidRDefault="00712712" w:rsidP="00A62CAC">
      <w:pPr>
        <w:tabs>
          <w:tab w:val="left" w:pos="348"/>
          <w:tab w:val="left" w:pos="1536"/>
        </w:tabs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Konie</w:t>
      </w:r>
      <w:r w:rsidR="00647ECC" w:rsidRPr="00EC7FC5">
        <w:rPr>
          <w:rFonts w:ascii="Arial" w:hAnsi="Arial" w:cs="Arial"/>
          <w:sz w:val="24"/>
          <w:szCs w:val="24"/>
        </w:rPr>
        <w:t>c lehoty na doručovanie ponúk:</w:t>
      </w:r>
      <w:r w:rsidR="007128DE" w:rsidRPr="00EC7FC5">
        <w:rPr>
          <w:rFonts w:ascii="Arial" w:hAnsi="Arial" w:cs="Arial"/>
          <w:sz w:val="24"/>
          <w:szCs w:val="24"/>
        </w:rPr>
        <w:t xml:space="preserve"> </w:t>
      </w:r>
      <w:r w:rsidR="00647ECC" w:rsidRPr="00EC7FC5">
        <w:rPr>
          <w:rFonts w:ascii="Arial" w:hAnsi="Arial" w:cs="Arial"/>
          <w:sz w:val="24"/>
          <w:szCs w:val="24"/>
        </w:rPr>
        <w:t xml:space="preserve"> </w:t>
      </w:r>
      <w:r w:rsidR="001A2B6D" w:rsidRPr="00EC7FC5">
        <w:rPr>
          <w:rFonts w:ascii="Arial" w:hAnsi="Arial" w:cs="Arial"/>
          <w:sz w:val="24"/>
          <w:szCs w:val="24"/>
        </w:rPr>
        <w:t>14.09.2023</w:t>
      </w:r>
    </w:p>
    <w:p w:rsidR="00FD3FEA" w:rsidRPr="00EC7FC5" w:rsidRDefault="00FD3FEA" w:rsidP="00654673">
      <w:pPr>
        <w:tabs>
          <w:tab w:val="left" w:pos="348"/>
          <w:tab w:val="left" w:pos="1536"/>
        </w:tabs>
        <w:ind w:left="360"/>
        <w:rPr>
          <w:rFonts w:ascii="Arial" w:hAnsi="Arial" w:cs="Arial"/>
          <w:sz w:val="24"/>
          <w:szCs w:val="24"/>
        </w:rPr>
      </w:pPr>
    </w:p>
    <w:p w:rsidR="008A5F74" w:rsidRPr="00EC7FC5" w:rsidRDefault="00712712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4"/>
          <w:szCs w:val="24"/>
        </w:rPr>
      </w:pPr>
      <w:r w:rsidRPr="00EC7FC5">
        <w:rPr>
          <w:rFonts w:ascii="Arial" w:hAnsi="Arial" w:cs="Arial"/>
          <w:b/>
          <w:sz w:val="24"/>
          <w:szCs w:val="24"/>
        </w:rPr>
        <w:t>4. Vyhodnotenie vyhlásenia elektronickej aukcie</w:t>
      </w:r>
    </w:p>
    <w:p w:rsidR="000C490C" w:rsidRPr="00EC7FC5" w:rsidRDefault="005A67BA" w:rsidP="000C490C">
      <w:pPr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V stanoven</w:t>
      </w:r>
      <w:r w:rsidR="001A2B6D" w:rsidRPr="00EC7FC5">
        <w:rPr>
          <w:rFonts w:ascii="Arial" w:hAnsi="Arial" w:cs="Arial"/>
          <w:sz w:val="24"/>
          <w:szCs w:val="24"/>
        </w:rPr>
        <w:t xml:space="preserve">ej lehote na doručenie ponúk  </w:t>
      </w:r>
      <w:r w:rsidRPr="00EC7FC5">
        <w:rPr>
          <w:rFonts w:ascii="Arial" w:hAnsi="Arial" w:cs="Arial"/>
          <w:sz w:val="24"/>
          <w:szCs w:val="24"/>
        </w:rPr>
        <w:t xml:space="preserve">boli doručené  </w:t>
      </w:r>
      <w:r w:rsidR="001A2B6D" w:rsidRPr="00EC7FC5">
        <w:rPr>
          <w:rFonts w:ascii="Arial" w:hAnsi="Arial" w:cs="Arial"/>
          <w:sz w:val="24"/>
          <w:szCs w:val="24"/>
        </w:rPr>
        <w:t>3</w:t>
      </w:r>
      <w:r w:rsidRPr="00EC7FC5">
        <w:rPr>
          <w:rFonts w:ascii="Arial" w:hAnsi="Arial" w:cs="Arial"/>
          <w:sz w:val="24"/>
          <w:szCs w:val="24"/>
        </w:rPr>
        <w:t xml:space="preserve"> cenové  ponuky. Komisia konštatuje,</w:t>
      </w:r>
      <w:bookmarkStart w:id="0" w:name="_GoBack"/>
      <w:bookmarkEnd w:id="0"/>
      <w:r w:rsidRPr="00EC7FC5">
        <w:rPr>
          <w:rFonts w:ascii="Arial" w:hAnsi="Arial" w:cs="Arial"/>
          <w:sz w:val="24"/>
          <w:szCs w:val="24"/>
        </w:rPr>
        <w:t xml:space="preserve"> že  </w:t>
      </w:r>
      <w:r w:rsidR="001A2B6D" w:rsidRPr="00EC7FC5">
        <w:rPr>
          <w:rFonts w:ascii="Arial" w:hAnsi="Arial" w:cs="Arial"/>
          <w:sz w:val="24"/>
          <w:szCs w:val="24"/>
        </w:rPr>
        <w:t>3</w:t>
      </w:r>
      <w:r w:rsidR="006760EE" w:rsidRPr="00EC7FC5">
        <w:rPr>
          <w:rFonts w:ascii="Arial" w:hAnsi="Arial" w:cs="Arial"/>
          <w:sz w:val="24"/>
          <w:szCs w:val="24"/>
        </w:rPr>
        <w:t>. kolo vyhlásenia</w:t>
      </w:r>
      <w:r w:rsidRPr="00EC7FC5">
        <w:rPr>
          <w:rFonts w:ascii="Arial" w:hAnsi="Arial" w:cs="Arial"/>
          <w:sz w:val="24"/>
          <w:szCs w:val="24"/>
        </w:rPr>
        <w:t xml:space="preserve"> elektronickej aukcie bolo </w:t>
      </w:r>
      <w:r w:rsidR="000C490C" w:rsidRPr="00EC7FC5">
        <w:rPr>
          <w:rFonts w:ascii="Arial" w:hAnsi="Arial" w:cs="Arial"/>
          <w:b/>
          <w:sz w:val="24"/>
          <w:szCs w:val="24"/>
        </w:rPr>
        <w:t>úspešné</w:t>
      </w:r>
      <w:r w:rsidR="000C490C" w:rsidRPr="00EC7FC5">
        <w:rPr>
          <w:rFonts w:ascii="Arial" w:hAnsi="Arial" w:cs="Arial"/>
          <w:sz w:val="24"/>
          <w:szCs w:val="24"/>
        </w:rPr>
        <w:t>,</w:t>
      </w:r>
      <w:r w:rsidR="000C490C" w:rsidRPr="00EC7FC5">
        <w:rPr>
          <w:rFonts w:ascii="Arial" w:hAnsi="Arial" w:cs="Arial"/>
          <w:b/>
          <w:sz w:val="24"/>
          <w:szCs w:val="24"/>
        </w:rPr>
        <w:t xml:space="preserve"> </w:t>
      </w:r>
      <w:r w:rsidR="000C490C" w:rsidRPr="00EC7FC5">
        <w:rPr>
          <w:rFonts w:ascii="Arial" w:hAnsi="Arial" w:cs="Arial"/>
          <w:sz w:val="24"/>
          <w:szCs w:val="24"/>
        </w:rPr>
        <w:t xml:space="preserve">nakoľko </w:t>
      </w:r>
      <w:r w:rsidR="000C490C" w:rsidRPr="00EC7FC5">
        <w:rPr>
          <w:rFonts w:ascii="Arial" w:hAnsi="Arial" w:cs="Arial"/>
          <w:sz w:val="24"/>
          <w:szCs w:val="24"/>
        </w:rPr>
        <w:t>všetci</w:t>
      </w:r>
      <w:r w:rsidR="000C490C" w:rsidRPr="00EC7FC5">
        <w:rPr>
          <w:rFonts w:ascii="Arial" w:hAnsi="Arial" w:cs="Arial"/>
          <w:sz w:val="24"/>
          <w:szCs w:val="24"/>
        </w:rPr>
        <w:t xml:space="preserve"> záujemcovia  splnili určené podmienky v zmysle § 8aa ods. 4 písm. a)  zákona  </w:t>
      </w:r>
      <w:r w:rsidR="00EC7FC5" w:rsidRPr="00EC7FC5">
        <w:rPr>
          <w:rFonts w:ascii="Arial" w:hAnsi="Arial" w:cs="Arial"/>
          <w:sz w:val="24"/>
          <w:szCs w:val="24"/>
        </w:rPr>
        <w:t xml:space="preserve">                      </w:t>
      </w:r>
      <w:r w:rsidR="000C490C" w:rsidRPr="00EC7FC5">
        <w:rPr>
          <w:rFonts w:ascii="Arial" w:hAnsi="Arial" w:cs="Arial"/>
          <w:sz w:val="24"/>
          <w:szCs w:val="24"/>
        </w:rPr>
        <w:t>č. 278/1993 Z. z.</w:t>
      </w:r>
      <w:r w:rsidR="000C490C" w:rsidRPr="00EC7FC5">
        <w:rPr>
          <w:rFonts w:ascii="Arial" w:hAnsi="Arial" w:cs="Arial"/>
          <w:sz w:val="24"/>
          <w:szCs w:val="24"/>
        </w:rPr>
        <w:t xml:space="preserve"> o správe majetku štátu v znení neskorších predpisov</w:t>
      </w:r>
      <w:r w:rsidR="000C490C" w:rsidRPr="00EC7FC5">
        <w:rPr>
          <w:rFonts w:ascii="Arial" w:hAnsi="Arial" w:cs="Arial"/>
          <w:sz w:val="24"/>
          <w:szCs w:val="24"/>
        </w:rPr>
        <w:t xml:space="preserve">, t. j. nejde o spriaznené  osoby podľa § 9 zákona č. 7/2005 Z. z. o konkurze a reštrukturalizácii, </w:t>
      </w:r>
      <w:r w:rsidR="000C490C" w:rsidRPr="00EC7FC5">
        <w:rPr>
          <w:rFonts w:ascii="Arial" w:hAnsi="Arial" w:cs="Arial"/>
          <w:sz w:val="24"/>
          <w:szCs w:val="24"/>
        </w:rPr>
        <w:t>všetci</w:t>
      </w:r>
      <w:r w:rsidR="000C490C" w:rsidRPr="00EC7FC5">
        <w:rPr>
          <w:rFonts w:ascii="Arial" w:hAnsi="Arial" w:cs="Arial"/>
          <w:sz w:val="24"/>
          <w:szCs w:val="24"/>
        </w:rPr>
        <w:t xml:space="preserve">  predložili cenovú ponuku vyjadrenú pevnou sumou najmenej vo výške</w:t>
      </w:r>
      <w:r w:rsidR="000C490C" w:rsidRPr="00EC7FC5">
        <w:rPr>
          <w:rFonts w:ascii="Arial" w:hAnsi="Arial" w:cs="Arial"/>
          <w:sz w:val="24"/>
          <w:szCs w:val="24"/>
        </w:rPr>
        <w:t xml:space="preserve"> 91</w:t>
      </w:r>
      <w:r w:rsidR="00EC7FC5" w:rsidRPr="00EC7FC5">
        <w:rPr>
          <w:rFonts w:ascii="Arial" w:hAnsi="Arial" w:cs="Arial"/>
          <w:sz w:val="24"/>
          <w:szCs w:val="24"/>
        </w:rPr>
        <w:t>.</w:t>
      </w:r>
      <w:r w:rsidR="000C490C" w:rsidRPr="00EC7FC5">
        <w:rPr>
          <w:rFonts w:ascii="Arial" w:hAnsi="Arial" w:cs="Arial"/>
          <w:sz w:val="24"/>
          <w:szCs w:val="24"/>
        </w:rPr>
        <w:t>700</w:t>
      </w:r>
      <w:r w:rsidR="000C490C" w:rsidRPr="00EC7FC5">
        <w:rPr>
          <w:rFonts w:ascii="Arial" w:hAnsi="Arial" w:cs="Arial"/>
          <w:sz w:val="24"/>
          <w:szCs w:val="24"/>
        </w:rPr>
        <w:t>,00 €</w:t>
      </w:r>
      <w:r w:rsidR="00EC7FC5" w:rsidRPr="00EC7FC5">
        <w:rPr>
          <w:rFonts w:ascii="Arial" w:hAnsi="Arial" w:cs="Arial"/>
          <w:sz w:val="24"/>
          <w:szCs w:val="24"/>
        </w:rPr>
        <w:t>,</w:t>
      </w:r>
      <w:r w:rsidR="000C490C" w:rsidRPr="00EC7FC5">
        <w:rPr>
          <w:rFonts w:ascii="Arial" w:hAnsi="Arial" w:cs="Arial"/>
          <w:sz w:val="24"/>
          <w:szCs w:val="24"/>
        </w:rPr>
        <w:t xml:space="preserve"> </w:t>
      </w:r>
      <w:r w:rsidR="00EC7FC5" w:rsidRPr="00EC7FC5">
        <w:rPr>
          <w:rFonts w:ascii="Arial" w:hAnsi="Arial" w:cs="Arial"/>
          <w:sz w:val="24"/>
          <w:szCs w:val="24"/>
        </w:rPr>
        <w:t xml:space="preserve">     </w:t>
      </w:r>
      <w:r w:rsidR="000C490C" w:rsidRPr="00EC7FC5">
        <w:rPr>
          <w:rFonts w:ascii="Arial" w:hAnsi="Arial" w:cs="Arial"/>
          <w:sz w:val="24"/>
          <w:szCs w:val="24"/>
        </w:rPr>
        <w:t xml:space="preserve">doručili  cenovú ponuku v stanovenej lehote a v stanovenej lehote uhradili zábezpeku v sume </w:t>
      </w:r>
      <w:r w:rsidR="000C490C" w:rsidRPr="00EC7FC5">
        <w:rPr>
          <w:rFonts w:ascii="Arial" w:hAnsi="Arial" w:cs="Arial"/>
          <w:sz w:val="24"/>
          <w:szCs w:val="24"/>
        </w:rPr>
        <w:t>9.000,00</w:t>
      </w:r>
      <w:r w:rsidR="000C490C" w:rsidRPr="00EC7FC5">
        <w:rPr>
          <w:rFonts w:ascii="Arial" w:hAnsi="Arial" w:cs="Arial"/>
          <w:sz w:val="24"/>
          <w:szCs w:val="24"/>
        </w:rPr>
        <w:t xml:space="preserve"> €. </w:t>
      </w: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EC7FC5">
      <w:pPr>
        <w:jc w:val="center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- 2 -</w:t>
      </w: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0C490C">
      <w:pPr>
        <w:jc w:val="both"/>
        <w:rPr>
          <w:rFonts w:ascii="Arial" w:hAnsi="Arial" w:cs="Arial"/>
          <w:sz w:val="24"/>
          <w:szCs w:val="24"/>
        </w:rPr>
      </w:pPr>
    </w:p>
    <w:p w:rsidR="000C490C" w:rsidRPr="00EC7FC5" w:rsidRDefault="000C490C" w:rsidP="000C490C">
      <w:pPr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Okresný úrad Trnava na základe ustanovenia § 8aa ods. 6 zákona o správe majetku štátu pristúpi k vykonaniu elektronickej aukcie, na ktorú budú </w:t>
      </w:r>
      <w:r w:rsidRPr="00EC7FC5">
        <w:rPr>
          <w:rFonts w:ascii="Arial" w:hAnsi="Arial" w:cs="Arial"/>
          <w:sz w:val="24"/>
          <w:szCs w:val="24"/>
        </w:rPr>
        <w:t>všetci traja</w:t>
      </w:r>
      <w:r w:rsidRPr="00EC7FC5">
        <w:rPr>
          <w:rFonts w:ascii="Arial" w:hAnsi="Arial" w:cs="Arial"/>
          <w:sz w:val="24"/>
          <w:szCs w:val="24"/>
        </w:rPr>
        <w:t xml:space="preserve">  záujemcovia   vyzvaní elektronicky. Východiskovou cenou  e - aukcie je najvyššia cenová ponuka vo výške </w:t>
      </w:r>
      <w:r w:rsidRPr="00EC7FC5">
        <w:rPr>
          <w:rFonts w:ascii="Arial" w:hAnsi="Arial" w:cs="Arial"/>
          <w:sz w:val="24"/>
          <w:szCs w:val="24"/>
        </w:rPr>
        <w:t>91800</w:t>
      </w:r>
      <w:r w:rsidRPr="00EC7FC5">
        <w:rPr>
          <w:rFonts w:ascii="Arial" w:hAnsi="Arial" w:cs="Arial"/>
          <w:sz w:val="24"/>
          <w:szCs w:val="24"/>
        </w:rPr>
        <w:t>,00  € ponúknutá v rámci vyhlásenia e – aukcie.</w:t>
      </w:r>
    </w:p>
    <w:p w:rsidR="003423C7" w:rsidRPr="00EC7FC5" w:rsidRDefault="003423C7" w:rsidP="00500C92">
      <w:pPr>
        <w:jc w:val="both"/>
        <w:rPr>
          <w:rFonts w:ascii="Arial" w:hAnsi="Arial" w:cs="Arial"/>
          <w:sz w:val="24"/>
          <w:szCs w:val="24"/>
        </w:rPr>
      </w:pPr>
    </w:p>
    <w:p w:rsidR="00712712" w:rsidRPr="00EC7FC5" w:rsidRDefault="00500C92" w:rsidP="00712712">
      <w:pPr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  </w:t>
      </w:r>
    </w:p>
    <w:p w:rsidR="008F021C" w:rsidRPr="00EC7FC5" w:rsidRDefault="008F021C" w:rsidP="008F021C">
      <w:pPr>
        <w:ind w:right="-288"/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V Trnave  dňa  </w:t>
      </w:r>
      <w:r w:rsidR="00EC7FC5" w:rsidRPr="00EC7FC5">
        <w:rPr>
          <w:rFonts w:ascii="Arial" w:hAnsi="Arial" w:cs="Arial"/>
          <w:sz w:val="24"/>
          <w:szCs w:val="24"/>
        </w:rPr>
        <w:t>18.09.</w:t>
      </w:r>
      <w:r w:rsidR="003423C7" w:rsidRPr="00EC7FC5">
        <w:rPr>
          <w:rFonts w:ascii="Arial" w:hAnsi="Arial" w:cs="Arial"/>
          <w:sz w:val="24"/>
          <w:szCs w:val="24"/>
        </w:rPr>
        <w:t>2023</w:t>
      </w:r>
    </w:p>
    <w:p w:rsidR="00EC7FC5" w:rsidRPr="00EC7FC5" w:rsidRDefault="00EC7FC5" w:rsidP="008F021C">
      <w:pPr>
        <w:ind w:right="-288"/>
        <w:jc w:val="both"/>
        <w:rPr>
          <w:rFonts w:ascii="Arial" w:hAnsi="Arial" w:cs="Arial"/>
          <w:sz w:val="24"/>
          <w:szCs w:val="24"/>
        </w:rPr>
      </w:pPr>
    </w:p>
    <w:p w:rsidR="008F021C" w:rsidRPr="00EC7FC5" w:rsidRDefault="008F021C" w:rsidP="008F021C">
      <w:pPr>
        <w:ind w:left="454" w:right="-288"/>
        <w:jc w:val="both"/>
        <w:rPr>
          <w:rFonts w:ascii="Arial" w:hAnsi="Arial" w:cs="Arial"/>
          <w:i/>
          <w:sz w:val="24"/>
          <w:szCs w:val="24"/>
        </w:rPr>
      </w:pPr>
    </w:p>
    <w:p w:rsidR="008F021C" w:rsidRPr="00EC7FC5" w:rsidRDefault="008F021C" w:rsidP="008F021C">
      <w:pPr>
        <w:ind w:right="-288"/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Podpisy členov komisie : </w:t>
      </w:r>
    </w:p>
    <w:p w:rsidR="00EC7FC5" w:rsidRPr="00EC7FC5" w:rsidRDefault="00EC7FC5" w:rsidP="008F021C">
      <w:pPr>
        <w:ind w:right="-288"/>
        <w:jc w:val="both"/>
        <w:rPr>
          <w:rFonts w:ascii="Arial" w:hAnsi="Arial" w:cs="Arial"/>
          <w:sz w:val="24"/>
          <w:szCs w:val="24"/>
        </w:rPr>
      </w:pPr>
    </w:p>
    <w:p w:rsidR="008F021C" w:rsidRPr="00EC7FC5" w:rsidRDefault="002C6B37" w:rsidP="00EC7FC5">
      <w:pPr>
        <w:tabs>
          <w:tab w:val="left" w:pos="5103"/>
        </w:tabs>
        <w:spacing w:after="80" w:line="276" w:lineRule="auto"/>
        <w:ind w:right="-288"/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>Ing. Ingrid Šabršulová</w:t>
      </w:r>
      <w:r w:rsidR="008F021C" w:rsidRPr="00EC7FC5">
        <w:rPr>
          <w:rFonts w:ascii="Arial" w:hAnsi="Arial" w:cs="Arial"/>
          <w:sz w:val="24"/>
          <w:szCs w:val="24"/>
        </w:rPr>
        <w:t>, predseda</w:t>
      </w:r>
      <w:r w:rsidRPr="00EC7FC5">
        <w:rPr>
          <w:rFonts w:ascii="Arial" w:hAnsi="Arial" w:cs="Arial"/>
          <w:sz w:val="24"/>
          <w:szCs w:val="24"/>
        </w:rPr>
        <w:tab/>
      </w:r>
      <w:r w:rsidR="008F021C" w:rsidRPr="00EC7FC5">
        <w:rPr>
          <w:rFonts w:ascii="Arial" w:hAnsi="Arial" w:cs="Arial"/>
          <w:sz w:val="24"/>
          <w:szCs w:val="24"/>
        </w:rPr>
        <w:t>.......................................................</w:t>
      </w:r>
    </w:p>
    <w:p w:rsidR="008F021C" w:rsidRPr="00EC7FC5" w:rsidRDefault="008F021C" w:rsidP="00EC7FC5">
      <w:pPr>
        <w:tabs>
          <w:tab w:val="left" w:pos="5103"/>
        </w:tabs>
        <w:spacing w:after="80" w:line="276" w:lineRule="auto"/>
        <w:ind w:right="-288"/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JUDr. Alena </w:t>
      </w:r>
      <w:r w:rsidR="002C6B37" w:rsidRPr="00EC7FC5">
        <w:rPr>
          <w:rFonts w:ascii="Arial" w:hAnsi="Arial" w:cs="Arial"/>
          <w:sz w:val="24"/>
          <w:szCs w:val="24"/>
        </w:rPr>
        <w:t>Foltýnová, člen</w:t>
      </w:r>
      <w:r w:rsidR="002C6B37" w:rsidRPr="00EC7FC5">
        <w:rPr>
          <w:rFonts w:ascii="Arial" w:hAnsi="Arial" w:cs="Arial"/>
          <w:sz w:val="24"/>
          <w:szCs w:val="24"/>
        </w:rPr>
        <w:tab/>
      </w:r>
      <w:r w:rsidRPr="00EC7FC5">
        <w:rPr>
          <w:rFonts w:ascii="Arial" w:hAnsi="Arial" w:cs="Arial"/>
          <w:sz w:val="24"/>
          <w:szCs w:val="24"/>
        </w:rPr>
        <w:t>.......................................................</w:t>
      </w:r>
    </w:p>
    <w:p w:rsidR="008F021C" w:rsidRPr="00EC7FC5" w:rsidRDefault="008F021C" w:rsidP="00EC7FC5">
      <w:pPr>
        <w:tabs>
          <w:tab w:val="left" w:pos="5103"/>
        </w:tabs>
        <w:spacing w:after="80" w:line="276" w:lineRule="auto"/>
        <w:ind w:right="-288"/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Ing. </w:t>
      </w:r>
      <w:r w:rsidR="002C6B37" w:rsidRPr="00EC7FC5">
        <w:rPr>
          <w:rFonts w:ascii="Arial" w:hAnsi="Arial" w:cs="Arial"/>
          <w:sz w:val="24"/>
          <w:szCs w:val="24"/>
        </w:rPr>
        <w:t>Ivana Mészárosová</w:t>
      </w:r>
      <w:r w:rsidRPr="00EC7FC5">
        <w:rPr>
          <w:rFonts w:ascii="Arial" w:hAnsi="Arial" w:cs="Arial"/>
          <w:sz w:val="24"/>
          <w:szCs w:val="24"/>
        </w:rPr>
        <w:t>, člen</w:t>
      </w:r>
      <w:r w:rsidR="002C6B37" w:rsidRPr="00EC7FC5">
        <w:rPr>
          <w:rFonts w:ascii="Arial" w:hAnsi="Arial" w:cs="Arial"/>
          <w:sz w:val="24"/>
          <w:szCs w:val="24"/>
        </w:rPr>
        <w:tab/>
      </w:r>
      <w:r w:rsidRPr="00EC7FC5">
        <w:rPr>
          <w:rFonts w:ascii="Arial" w:hAnsi="Arial" w:cs="Arial"/>
          <w:sz w:val="24"/>
          <w:szCs w:val="24"/>
        </w:rPr>
        <w:t>.......................................................</w:t>
      </w:r>
    </w:p>
    <w:p w:rsidR="00292891" w:rsidRPr="00EC7FC5" w:rsidRDefault="007E75A4" w:rsidP="005666C8">
      <w:pPr>
        <w:jc w:val="both"/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ab/>
      </w:r>
    </w:p>
    <w:p w:rsidR="00EC7FC5" w:rsidRPr="00EC7FC5" w:rsidRDefault="00EC7FC5" w:rsidP="005666C8">
      <w:pPr>
        <w:jc w:val="both"/>
        <w:rPr>
          <w:rFonts w:ascii="Arial" w:hAnsi="Arial" w:cs="Arial"/>
          <w:sz w:val="24"/>
          <w:szCs w:val="24"/>
        </w:rPr>
      </w:pPr>
    </w:p>
    <w:p w:rsidR="00EC7FC5" w:rsidRPr="00EC7FC5" w:rsidRDefault="00EC7FC5" w:rsidP="005666C8">
      <w:pPr>
        <w:jc w:val="both"/>
        <w:rPr>
          <w:rFonts w:ascii="Arial" w:hAnsi="Arial" w:cs="Arial"/>
          <w:sz w:val="24"/>
          <w:szCs w:val="24"/>
        </w:rPr>
      </w:pPr>
    </w:p>
    <w:p w:rsidR="007E75A4" w:rsidRPr="00EC7FC5" w:rsidRDefault="00292891" w:rsidP="00292891">
      <w:pPr>
        <w:rPr>
          <w:rFonts w:ascii="Arial" w:hAnsi="Arial" w:cs="Arial"/>
          <w:sz w:val="24"/>
          <w:szCs w:val="24"/>
        </w:rPr>
      </w:pPr>
      <w:r w:rsidRPr="00EC7FC5">
        <w:rPr>
          <w:rFonts w:ascii="Arial" w:hAnsi="Arial" w:cs="Arial"/>
          <w:sz w:val="24"/>
          <w:szCs w:val="24"/>
        </w:rPr>
        <w:t xml:space="preserve">Zapísala: </w:t>
      </w:r>
      <w:r w:rsidR="00647ECC" w:rsidRPr="00EC7FC5">
        <w:rPr>
          <w:rFonts w:ascii="Arial" w:hAnsi="Arial" w:cs="Arial"/>
          <w:sz w:val="24"/>
          <w:szCs w:val="24"/>
        </w:rPr>
        <w:t>Ing. Ivana  Mészárosová</w:t>
      </w:r>
    </w:p>
    <w:p w:rsidR="00292891" w:rsidRPr="00EC7FC5" w:rsidRDefault="00292891" w:rsidP="00292891">
      <w:pPr>
        <w:rPr>
          <w:rFonts w:ascii="Arial" w:hAnsi="Arial" w:cs="Arial"/>
          <w:sz w:val="24"/>
          <w:szCs w:val="24"/>
        </w:rPr>
      </w:pPr>
    </w:p>
    <w:sectPr w:rsidR="00292891" w:rsidRPr="00EC7FC5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081" w:rsidRDefault="00463081" w:rsidP="00DE0918">
      <w:r>
        <w:separator/>
      </w:r>
    </w:p>
  </w:endnote>
  <w:endnote w:type="continuationSeparator" w:id="0">
    <w:p w:rsidR="00463081" w:rsidRDefault="00463081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2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1701"/>
      <w:gridCol w:w="2693"/>
      <w:gridCol w:w="709"/>
      <w:gridCol w:w="851"/>
    </w:tblGrid>
    <w:tr w:rsidR="008C2CF2" w:rsidRPr="008C2CF2" w:rsidTr="00C5542F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Fax </w:t>
          </w: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70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C5542F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64 321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+421/33/55 15 298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8C2CF2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Ivana.Meszarosova@minv.sk</w:t>
          </w:r>
        </w:p>
      </w:tc>
      <w:tc>
        <w:tcPr>
          <w:tcW w:w="70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081" w:rsidRDefault="00463081" w:rsidP="00DE0918">
      <w:r>
        <w:separator/>
      </w:r>
    </w:p>
  </w:footnote>
  <w:footnote w:type="continuationSeparator" w:id="0">
    <w:p w:rsidR="00463081" w:rsidRDefault="00463081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BDF"/>
    <w:rsid w:val="00006A4D"/>
    <w:rsid w:val="00035764"/>
    <w:rsid w:val="0004580E"/>
    <w:rsid w:val="000922AA"/>
    <w:rsid w:val="00092C38"/>
    <w:rsid w:val="000C490C"/>
    <w:rsid w:val="000C7F20"/>
    <w:rsid w:val="000E2E57"/>
    <w:rsid w:val="00142050"/>
    <w:rsid w:val="00153DAD"/>
    <w:rsid w:val="00162CC3"/>
    <w:rsid w:val="001638F5"/>
    <w:rsid w:val="00181908"/>
    <w:rsid w:val="00184216"/>
    <w:rsid w:val="00186FFE"/>
    <w:rsid w:val="001A2B6D"/>
    <w:rsid w:val="001A6B8F"/>
    <w:rsid w:val="001B0077"/>
    <w:rsid w:val="001C49AB"/>
    <w:rsid w:val="001D3BE7"/>
    <w:rsid w:val="001D3C6F"/>
    <w:rsid w:val="00260789"/>
    <w:rsid w:val="00280234"/>
    <w:rsid w:val="00292891"/>
    <w:rsid w:val="002C6B37"/>
    <w:rsid w:val="0031192D"/>
    <w:rsid w:val="003155DF"/>
    <w:rsid w:val="0032159A"/>
    <w:rsid w:val="003423C7"/>
    <w:rsid w:val="00353318"/>
    <w:rsid w:val="003629A1"/>
    <w:rsid w:val="00387679"/>
    <w:rsid w:val="003F16BF"/>
    <w:rsid w:val="003F3ECB"/>
    <w:rsid w:val="003F7A1D"/>
    <w:rsid w:val="00414080"/>
    <w:rsid w:val="00446EBD"/>
    <w:rsid w:val="00452A2E"/>
    <w:rsid w:val="00456A6A"/>
    <w:rsid w:val="00463081"/>
    <w:rsid w:val="0047144B"/>
    <w:rsid w:val="004757F6"/>
    <w:rsid w:val="004869D0"/>
    <w:rsid w:val="004F6116"/>
    <w:rsid w:val="00500C92"/>
    <w:rsid w:val="00520929"/>
    <w:rsid w:val="0052391C"/>
    <w:rsid w:val="00533BC4"/>
    <w:rsid w:val="0053717F"/>
    <w:rsid w:val="00544718"/>
    <w:rsid w:val="00554B73"/>
    <w:rsid w:val="005666C8"/>
    <w:rsid w:val="00581B83"/>
    <w:rsid w:val="005A67BA"/>
    <w:rsid w:val="005B7A90"/>
    <w:rsid w:val="005D7C4B"/>
    <w:rsid w:val="0062128A"/>
    <w:rsid w:val="00630518"/>
    <w:rsid w:val="0063195A"/>
    <w:rsid w:val="006415BF"/>
    <w:rsid w:val="00647ECC"/>
    <w:rsid w:val="00654673"/>
    <w:rsid w:val="00663608"/>
    <w:rsid w:val="006760EE"/>
    <w:rsid w:val="006A5B83"/>
    <w:rsid w:val="006D1EC8"/>
    <w:rsid w:val="006E05C0"/>
    <w:rsid w:val="006E19B3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00C71"/>
    <w:rsid w:val="00812035"/>
    <w:rsid w:val="008604DE"/>
    <w:rsid w:val="008852FA"/>
    <w:rsid w:val="008A5F74"/>
    <w:rsid w:val="008A6084"/>
    <w:rsid w:val="008C2CF2"/>
    <w:rsid w:val="008D5445"/>
    <w:rsid w:val="008F021C"/>
    <w:rsid w:val="0090188C"/>
    <w:rsid w:val="0091080D"/>
    <w:rsid w:val="00930D9B"/>
    <w:rsid w:val="00943287"/>
    <w:rsid w:val="00947D34"/>
    <w:rsid w:val="009942D3"/>
    <w:rsid w:val="00996771"/>
    <w:rsid w:val="00A211F9"/>
    <w:rsid w:val="00A61D56"/>
    <w:rsid w:val="00A62CAC"/>
    <w:rsid w:val="00A96AA9"/>
    <w:rsid w:val="00B07E53"/>
    <w:rsid w:val="00B1483A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D80"/>
    <w:rsid w:val="00D81435"/>
    <w:rsid w:val="00DE0918"/>
    <w:rsid w:val="00DE4773"/>
    <w:rsid w:val="00E627AA"/>
    <w:rsid w:val="00EA00DF"/>
    <w:rsid w:val="00EC522B"/>
    <w:rsid w:val="00EC7FC5"/>
    <w:rsid w:val="00ED6FAA"/>
    <w:rsid w:val="00F10F1E"/>
    <w:rsid w:val="00F65139"/>
    <w:rsid w:val="00F76C5C"/>
    <w:rsid w:val="00F86DE4"/>
    <w:rsid w:val="00F875BC"/>
    <w:rsid w:val="00FA514D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845E-DE9A-42D5-BF8B-51DA030F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58</cp:revision>
  <cp:lastPrinted>2023-09-19T11:49:00Z</cp:lastPrinted>
  <dcterms:created xsi:type="dcterms:W3CDTF">2016-09-30T11:26:00Z</dcterms:created>
  <dcterms:modified xsi:type="dcterms:W3CDTF">2023-09-19T12:01:00Z</dcterms:modified>
</cp:coreProperties>
</file>