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BC6" w:rsidRPr="001F0F8B" w:rsidRDefault="003A3BC6" w:rsidP="004D5502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 elektronickej aukcie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Okresný  úrad Nitra, Štefánikova </w:t>
      </w:r>
      <w:proofErr w:type="spellStart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tr</w:t>
      </w:r>
      <w:proofErr w:type="spellEnd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 69, 949 01 Nitra, miestnosť č. 5</w:t>
      </w:r>
      <w:r w:rsidR="002D48B9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CF2A0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18.10</w:t>
      </w:r>
      <w:r w:rsidR="000D707E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.2023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o</w:t>
      </w:r>
      <w:r w:rsidR="0025630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  <w:r w:rsidR="00D17F9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0</w:t>
      </w:r>
      <w:r w:rsidR="00CF2A0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9</w:t>
      </w:r>
      <w:r w:rsidR="0025630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00 hod.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 Identifikácia prebytočného majetku ( ponuky )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6319E" w:rsidRPr="00A6319E" w:rsidRDefault="003A3BC6" w:rsidP="00A6319E">
      <w:pPr>
        <w:jc w:val="both"/>
        <w:rPr>
          <w:rFonts w:ascii="Times New Roman" w:hAnsi="Times New Roman" w:cs="Times New Roman"/>
          <w:sz w:val="24"/>
          <w:szCs w:val="24"/>
        </w:rPr>
      </w:pPr>
      <w:r w:rsidRPr="00CF2A0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Okres </w:t>
      </w:r>
      <w:r w:rsidR="00CF2A09" w:rsidRPr="00CF2A09">
        <w:rPr>
          <w:rFonts w:ascii="Times New Roman" w:hAnsi="Times New Roman" w:cs="Times New Roman"/>
          <w:sz w:val="24"/>
          <w:szCs w:val="24"/>
        </w:rPr>
        <w:t xml:space="preserve">Nitra, obec Horné Lefantovce, k. ú. Horné Lefantovce, </w:t>
      </w:r>
      <w:r w:rsidR="00CF2A09" w:rsidRPr="00CF2A09">
        <w:rPr>
          <w:rFonts w:ascii="Times New Roman" w:hAnsi="Times New Roman" w:cs="Times New Roman"/>
          <w:b/>
          <w:sz w:val="24"/>
          <w:szCs w:val="24"/>
        </w:rPr>
        <w:t>LV č. 53</w:t>
      </w:r>
      <w:r w:rsidR="00CF2A09" w:rsidRPr="00CF2A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F2A09" w:rsidRPr="00CF2A09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CF2A09" w:rsidRPr="00CF2A09">
        <w:rPr>
          <w:rFonts w:ascii="Times New Roman" w:hAnsi="Times New Roman" w:cs="Times New Roman"/>
          <w:sz w:val="24"/>
          <w:szCs w:val="24"/>
        </w:rPr>
        <w:t>. C KN č. 264/39 záhrada s výmerou 622 m</w:t>
      </w:r>
      <w:r w:rsidR="00CF2A09" w:rsidRPr="00CF2A0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F2A09" w:rsidRPr="00CF2A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F2A09" w:rsidRPr="00CF2A09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CF2A09" w:rsidRPr="00CF2A09">
        <w:rPr>
          <w:rFonts w:ascii="Times New Roman" w:hAnsi="Times New Roman" w:cs="Times New Roman"/>
          <w:sz w:val="24"/>
          <w:szCs w:val="24"/>
        </w:rPr>
        <w:t>. C KN č. 264/80 zastavaná plocha a nádvorie s výmerou 340 m</w:t>
      </w:r>
      <w:r w:rsidR="00CF2A09" w:rsidRPr="00CF2A0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F2A09" w:rsidRPr="00CF2A09">
        <w:rPr>
          <w:rFonts w:ascii="Times New Roman" w:hAnsi="Times New Roman" w:cs="Times New Roman"/>
          <w:sz w:val="24"/>
          <w:szCs w:val="24"/>
        </w:rPr>
        <w:t xml:space="preserve"> a stavba (rodinný dom) so </w:t>
      </w:r>
      <w:proofErr w:type="spellStart"/>
      <w:r w:rsidR="00CF2A09" w:rsidRPr="00CF2A09">
        <w:rPr>
          <w:rFonts w:ascii="Times New Roman" w:hAnsi="Times New Roman" w:cs="Times New Roman"/>
          <w:sz w:val="24"/>
          <w:szCs w:val="24"/>
        </w:rPr>
        <w:t>súp</w:t>
      </w:r>
      <w:proofErr w:type="spellEnd"/>
      <w:r w:rsidR="00CF2A09" w:rsidRPr="00CF2A09">
        <w:rPr>
          <w:rFonts w:ascii="Times New Roman" w:hAnsi="Times New Roman" w:cs="Times New Roman"/>
          <w:sz w:val="24"/>
          <w:szCs w:val="24"/>
        </w:rPr>
        <w:t xml:space="preserve">. č. 45 na pozemku parcelné číslo 264/80 podiele </w:t>
      </w:r>
      <w:r w:rsidR="00CF2A09">
        <w:rPr>
          <w:rFonts w:ascii="Times New Roman" w:hAnsi="Times New Roman" w:cs="Times New Roman"/>
          <w:sz w:val="24"/>
          <w:szCs w:val="24"/>
        </w:rPr>
        <w:t xml:space="preserve">½ </w:t>
      </w:r>
      <w:r w:rsidR="00A6319E">
        <w:rPr>
          <w:rFonts w:ascii="Times New Roman" w:hAnsi="Times New Roman" w:cs="Times New Roman"/>
          <w:sz w:val="24"/>
          <w:szCs w:val="24"/>
        </w:rPr>
        <w:t>vrátane príslušenstva</w:t>
      </w:r>
      <w:r w:rsidR="00A6319E" w:rsidRPr="00A6319E">
        <w:rPr>
          <w:rFonts w:ascii="Times New Roman" w:hAnsi="Times New Roman" w:cs="Times New Roman"/>
          <w:sz w:val="24"/>
          <w:szCs w:val="24"/>
        </w:rPr>
        <w:t>.</w:t>
      </w:r>
    </w:p>
    <w:p w:rsidR="004D5502" w:rsidRPr="00A6319E" w:rsidRDefault="004D5502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aukcie: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Primeraná cena ponúkaných nehnuteľností: </w:t>
      </w:r>
      <w:r w:rsidR="00CF2A09">
        <w:rPr>
          <w:rFonts w:ascii="Times New Roman" w:hAnsi="Times New Roman" w:cs="Times New Roman"/>
          <w:sz w:val="24"/>
          <w:szCs w:val="24"/>
        </w:rPr>
        <w:t>24 300</w:t>
      </w:r>
      <w:r w:rsidR="0020084D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,00</w:t>
      </w: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</w:t>
      </w:r>
      <w:r w:rsidR="00CF2A09">
        <w:rPr>
          <w:rFonts w:ascii="Times New Roman" w:eastAsia="Times New Roman" w:hAnsi="Times New Roman" w:cs="Times New Roman"/>
          <w:sz w:val="24"/>
          <w:szCs w:val="24"/>
          <w:lang w:eastAsia="sk-SK"/>
        </w:rPr>
        <w:t>ur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5" w:history="1">
        <w:r w:rsidRPr="00A6319E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CF2A09">
        <w:rPr>
          <w:rFonts w:ascii="Times New Roman" w:eastAsia="Times New Roman" w:hAnsi="Times New Roman" w:cs="Times New Roman"/>
          <w:sz w:val="24"/>
          <w:szCs w:val="24"/>
          <w:lang w:eastAsia="sk-SK"/>
        </w:rPr>
        <w:t>06.09</w:t>
      </w:r>
      <w:r w:rsidR="00D41ABC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.2023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 w:rsidR="00CF2A09">
        <w:rPr>
          <w:rFonts w:ascii="Times New Roman" w:eastAsia="Times New Roman" w:hAnsi="Times New Roman" w:cs="Times New Roman"/>
          <w:sz w:val="24"/>
          <w:szCs w:val="24"/>
          <w:lang w:eastAsia="sk-SK"/>
        </w:rPr>
        <w:t>07.09</w:t>
      </w:r>
      <w:r w:rsidR="00D41ABC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.2023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 w:rsidR="00CF2A09">
        <w:rPr>
          <w:rFonts w:ascii="Times New Roman" w:eastAsia="Times New Roman" w:hAnsi="Times New Roman" w:cs="Times New Roman"/>
          <w:sz w:val="24"/>
          <w:szCs w:val="24"/>
          <w:lang w:eastAsia="sk-SK"/>
        </w:rPr>
        <w:t>09.10</w:t>
      </w:r>
      <w:r w:rsidR="00D41ABC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.2023</w:t>
      </w:r>
    </w:p>
    <w:p w:rsidR="001F0F8B" w:rsidRPr="00A6319E" w:rsidRDefault="001F0F8B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53E8E" w:rsidRPr="001F0F8B" w:rsidRDefault="00953E8E" w:rsidP="00953E8E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Dočasnému správcovi</w:t>
      </w:r>
      <w:r w:rsidRPr="001F0F8B">
        <w:rPr>
          <w:rFonts w:ascii="Times New Roman" w:hAnsi="Times New Roman" w:cs="Times New Roman"/>
          <w:sz w:val="24"/>
        </w:rPr>
        <w:t xml:space="preserve"> bol</w:t>
      </w:r>
      <w:r>
        <w:rPr>
          <w:rFonts w:ascii="Times New Roman" w:hAnsi="Times New Roman" w:cs="Times New Roman"/>
          <w:sz w:val="24"/>
        </w:rPr>
        <w:t>a dňa 09.10.2023 doručená</w:t>
      </w:r>
      <w:r w:rsidRPr="001F0F8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jedna obálka </w:t>
      </w:r>
      <w:r w:rsidRPr="001F0F8B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> cenovou ponukou vo výške 24 300,00 Eur</w:t>
      </w:r>
      <w:r w:rsidRPr="001F0F8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od </w:t>
      </w:r>
      <w:r w:rsidRPr="001F0F8B">
        <w:rPr>
          <w:rFonts w:ascii="Times New Roman" w:hAnsi="Times New Roman" w:cs="Times New Roman"/>
          <w:sz w:val="24"/>
        </w:rPr>
        <w:t>záujemc</w:t>
      </w:r>
      <w:r>
        <w:rPr>
          <w:rFonts w:ascii="Times New Roman" w:hAnsi="Times New Roman" w:cs="Times New Roman"/>
          <w:sz w:val="24"/>
        </w:rPr>
        <w:t>u Mar</w:t>
      </w:r>
      <w:r w:rsidR="00764378">
        <w:rPr>
          <w:rFonts w:ascii="Times New Roman" w:hAnsi="Times New Roman" w:cs="Times New Roman"/>
          <w:sz w:val="24"/>
        </w:rPr>
        <w:t>t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>in Mikloš, 958 43  Krásno 125</w:t>
      </w:r>
      <w:r w:rsidRPr="001F0F8B">
        <w:rPr>
          <w:rFonts w:ascii="Times New Roman" w:hAnsi="Times New Roman" w:cs="Times New Roman"/>
          <w:sz w:val="24"/>
        </w:rPr>
        <w:t xml:space="preserve">. Komisia </w:t>
      </w:r>
      <w:r>
        <w:rPr>
          <w:rFonts w:ascii="Times New Roman" w:hAnsi="Times New Roman" w:cs="Times New Roman"/>
          <w:sz w:val="24"/>
        </w:rPr>
        <w:t xml:space="preserve">po otvorení obálky </w:t>
      </w:r>
      <w:r w:rsidRPr="001F0F8B">
        <w:rPr>
          <w:rFonts w:ascii="Times New Roman" w:hAnsi="Times New Roman" w:cs="Times New Roman"/>
          <w:sz w:val="24"/>
        </w:rPr>
        <w:t xml:space="preserve">skonštatovala, že </w:t>
      </w:r>
      <w:r>
        <w:rPr>
          <w:rFonts w:ascii="Times New Roman" w:hAnsi="Times New Roman" w:cs="Times New Roman"/>
          <w:sz w:val="24"/>
        </w:rPr>
        <w:t>záujemca splnil podmienky stanovené správcom a v súlade s </w:t>
      </w:r>
      <w:proofErr w:type="spellStart"/>
      <w:r>
        <w:rPr>
          <w:rFonts w:ascii="Times New Roman" w:hAnsi="Times New Roman" w:cs="Times New Roman"/>
          <w:sz w:val="24"/>
        </w:rPr>
        <w:t>ust</w:t>
      </w:r>
      <w:proofErr w:type="spellEnd"/>
      <w:r>
        <w:rPr>
          <w:rFonts w:ascii="Times New Roman" w:hAnsi="Times New Roman" w:cs="Times New Roman"/>
          <w:sz w:val="24"/>
        </w:rPr>
        <w:t xml:space="preserve">. § 8aa ods. 6 zákona č. 278/1993 Z. z. o správe majetku štátu v znení neskorších predpisov odporučila prednostke Okresného úradu Nitra uzatvoriť kúpnu zmluvu s výhercom za ponúknutú kúpnu cenu 24 300,00 Eur bez vykonania elektronickej aukcie. </w:t>
      </w:r>
    </w:p>
    <w:p w:rsidR="003A3BC6" w:rsidRPr="00A6319E" w:rsidRDefault="003A3BC6" w:rsidP="006F27A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 w:rsidR="00953E8E">
        <w:rPr>
          <w:rFonts w:ascii="Times New Roman" w:eastAsia="Times New Roman" w:hAnsi="Times New Roman" w:cs="Times New Roman"/>
          <w:sz w:val="24"/>
          <w:szCs w:val="24"/>
          <w:lang w:eastAsia="sk-SK"/>
        </w:rPr>
        <w:t>18.10</w:t>
      </w:r>
      <w:r w:rsidR="00D41ABC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.2023</w:t>
      </w: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0D10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A6319E" w:rsidRDefault="003A4DBD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1F0F8B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1F0F8B" w:rsidRDefault="002A48D7" w:rsidP="004D5502">
      <w:pPr>
        <w:rPr>
          <w:rFonts w:ascii="Times New Roman" w:hAnsi="Times New Roman" w:cs="Times New Roman"/>
        </w:rPr>
      </w:pPr>
    </w:p>
    <w:sectPr w:rsidR="002A48D7" w:rsidRPr="001F0F8B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BC6"/>
    <w:rsid w:val="000D707E"/>
    <w:rsid w:val="00194809"/>
    <w:rsid w:val="001B341D"/>
    <w:rsid w:val="001C52F3"/>
    <w:rsid w:val="001F0F8B"/>
    <w:rsid w:val="0020084D"/>
    <w:rsid w:val="00256306"/>
    <w:rsid w:val="002A48D7"/>
    <w:rsid w:val="002D48B9"/>
    <w:rsid w:val="003A3BC6"/>
    <w:rsid w:val="003A4DBD"/>
    <w:rsid w:val="004035BC"/>
    <w:rsid w:val="00410341"/>
    <w:rsid w:val="004612DB"/>
    <w:rsid w:val="004A0BC6"/>
    <w:rsid w:val="004D5502"/>
    <w:rsid w:val="00567EC3"/>
    <w:rsid w:val="00583EFB"/>
    <w:rsid w:val="005E1629"/>
    <w:rsid w:val="00617CB8"/>
    <w:rsid w:val="006677AA"/>
    <w:rsid w:val="006E3CC6"/>
    <w:rsid w:val="006F27A8"/>
    <w:rsid w:val="0070582C"/>
    <w:rsid w:val="00730D10"/>
    <w:rsid w:val="00764378"/>
    <w:rsid w:val="007C65C5"/>
    <w:rsid w:val="00800CF3"/>
    <w:rsid w:val="00811D5C"/>
    <w:rsid w:val="0082109D"/>
    <w:rsid w:val="00857087"/>
    <w:rsid w:val="008A34FC"/>
    <w:rsid w:val="008F1E10"/>
    <w:rsid w:val="008F4AC5"/>
    <w:rsid w:val="0095252F"/>
    <w:rsid w:val="00953E8E"/>
    <w:rsid w:val="00954464"/>
    <w:rsid w:val="00A6319E"/>
    <w:rsid w:val="00A87373"/>
    <w:rsid w:val="00AE7E93"/>
    <w:rsid w:val="00C87EE1"/>
    <w:rsid w:val="00CB1B83"/>
    <w:rsid w:val="00CF219A"/>
    <w:rsid w:val="00CF2A09"/>
    <w:rsid w:val="00D17F9F"/>
    <w:rsid w:val="00D41ABC"/>
    <w:rsid w:val="00D77B83"/>
    <w:rsid w:val="00DA4472"/>
    <w:rsid w:val="00F4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6A9A8"/>
  <w15:chartTrackingRefBased/>
  <w15:docId w15:val="{4BD52B2D-379C-4EB8-9C3D-A064C5968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pk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Kovalčík</dc:creator>
  <cp:keywords/>
  <dc:description/>
  <cp:lastModifiedBy>Katarína Kovalčík</cp:lastModifiedBy>
  <cp:revision>4</cp:revision>
  <cp:lastPrinted>2022-03-08T15:18:00Z</cp:lastPrinted>
  <dcterms:created xsi:type="dcterms:W3CDTF">2023-10-18T12:56:00Z</dcterms:created>
  <dcterms:modified xsi:type="dcterms:W3CDTF">2023-10-19T06:29:00Z</dcterms:modified>
</cp:coreProperties>
</file>