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BA" w:rsidRDefault="004451BA" w:rsidP="004451BA">
      <w:pPr>
        <w:jc w:val="center"/>
        <w:rPr>
          <w:b w:val="0"/>
        </w:rPr>
      </w:pPr>
    </w:p>
    <w:p w:rsidR="00236E93" w:rsidRDefault="00A525BC" w:rsidP="000C05EF">
      <w:pPr>
        <w:pBdr>
          <w:bottom w:val="single" w:sz="4" w:space="1" w:color="auto"/>
        </w:pBdr>
        <w:tabs>
          <w:tab w:val="left" w:pos="1275"/>
          <w:tab w:val="left" w:pos="2610"/>
          <w:tab w:val="left" w:pos="3825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0C05EF">
        <w:rPr>
          <w:b w:val="0"/>
        </w:rPr>
        <w:tab/>
      </w:r>
      <w:r w:rsidR="000C05EF">
        <w:rPr>
          <w:b w:val="0"/>
        </w:rPr>
        <w:tab/>
      </w:r>
    </w:p>
    <w:p w:rsidR="00DD025C" w:rsidRDefault="00DD025C" w:rsidP="00284545">
      <w:pPr>
        <w:tabs>
          <w:tab w:val="left" w:pos="2410"/>
          <w:tab w:val="left" w:pos="4395"/>
          <w:tab w:val="left" w:pos="6946"/>
        </w:tabs>
        <w:jc w:val="center"/>
        <w:rPr>
          <w:i/>
          <w:sz w:val="32"/>
          <w:szCs w:val="32"/>
        </w:rPr>
      </w:pPr>
    </w:p>
    <w:p w:rsidR="00DD025C" w:rsidRDefault="00DD025C" w:rsidP="00284545">
      <w:pPr>
        <w:tabs>
          <w:tab w:val="left" w:pos="2410"/>
          <w:tab w:val="left" w:pos="4395"/>
          <w:tab w:val="left" w:pos="6946"/>
        </w:tabs>
        <w:jc w:val="center"/>
        <w:rPr>
          <w:i/>
          <w:sz w:val="32"/>
          <w:szCs w:val="32"/>
        </w:rPr>
      </w:pPr>
    </w:p>
    <w:p w:rsidR="00DD025C" w:rsidRDefault="00DD025C" w:rsidP="00284545">
      <w:pPr>
        <w:tabs>
          <w:tab w:val="left" w:pos="2410"/>
          <w:tab w:val="left" w:pos="4395"/>
          <w:tab w:val="left" w:pos="6946"/>
        </w:tabs>
        <w:jc w:val="center"/>
        <w:rPr>
          <w:i/>
          <w:sz w:val="32"/>
          <w:szCs w:val="32"/>
        </w:rPr>
      </w:pPr>
    </w:p>
    <w:p w:rsidR="00684FB1" w:rsidRDefault="00B75411" w:rsidP="00DF68EB">
      <w:pPr>
        <w:tabs>
          <w:tab w:val="left" w:pos="2410"/>
          <w:tab w:val="left" w:pos="4395"/>
          <w:tab w:val="left" w:pos="6946"/>
        </w:tabs>
        <w:spacing w:line="360" w:lineRule="auto"/>
        <w:jc w:val="center"/>
        <w:rPr>
          <w:szCs w:val="24"/>
        </w:rPr>
      </w:pPr>
      <w:r>
        <w:rPr>
          <w:szCs w:val="24"/>
        </w:rPr>
        <w:t xml:space="preserve">Zápisnica </w:t>
      </w:r>
      <w:r w:rsidR="00684FB1">
        <w:rPr>
          <w:szCs w:val="24"/>
        </w:rPr>
        <w:t>z</w:t>
      </w:r>
      <w:r>
        <w:rPr>
          <w:szCs w:val="24"/>
        </w:rPr>
        <w:t xml:space="preserve"> otváran</w:t>
      </w:r>
      <w:r w:rsidR="00684FB1">
        <w:rPr>
          <w:szCs w:val="24"/>
        </w:rPr>
        <w:t>ia</w:t>
      </w:r>
      <w:r>
        <w:rPr>
          <w:szCs w:val="24"/>
        </w:rPr>
        <w:t xml:space="preserve"> a vyh</w:t>
      </w:r>
      <w:r w:rsidR="00684FB1">
        <w:rPr>
          <w:szCs w:val="24"/>
        </w:rPr>
        <w:t xml:space="preserve">odnotenia predložených ponúk v rámci osobitného ponukového konania – Havarované osobné motorové vozidlo </w:t>
      </w:r>
      <w:proofErr w:type="spellStart"/>
      <w:r w:rsidR="00684FB1">
        <w:rPr>
          <w:szCs w:val="24"/>
        </w:rPr>
        <w:t>Hyundai</w:t>
      </w:r>
      <w:proofErr w:type="spellEnd"/>
      <w:r w:rsidR="00684FB1">
        <w:rPr>
          <w:szCs w:val="24"/>
        </w:rPr>
        <w:t xml:space="preserve"> </w:t>
      </w:r>
      <w:proofErr w:type="spellStart"/>
      <w:r w:rsidR="00684FB1">
        <w:rPr>
          <w:szCs w:val="24"/>
        </w:rPr>
        <w:t>Genesis</w:t>
      </w:r>
      <w:proofErr w:type="spellEnd"/>
      <w:r w:rsidR="00684FB1">
        <w:rPr>
          <w:szCs w:val="24"/>
        </w:rPr>
        <w:t xml:space="preserve"> </w:t>
      </w:r>
    </w:p>
    <w:p w:rsidR="00DD025C" w:rsidRPr="00DF68EB" w:rsidRDefault="00684FB1" w:rsidP="00DF68EB">
      <w:pPr>
        <w:tabs>
          <w:tab w:val="left" w:pos="2410"/>
          <w:tab w:val="left" w:pos="4395"/>
          <w:tab w:val="left" w:pos="6946"/>
        </w:tabs>
        <w:spacing w:line="360" w:lineRule="auto"/>
        <w:jc w:val="center"/>
        <w:rPr>
          <w:szCs w:val="24"/>
        </w:rPr>
      </w:pP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zn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Spr</w:t>
      </w:r>
      <w:proofErr w:type="spellEnd"/>
      <w:r>
        <w:rPr>
          <w:szCs w:val="24"/>
        </w:rPr>
        <w:t xml:space="preserve"> 86/23/6600</w:t>
      </w:r>
    </w:p>
    <w:p w:rsidR="00D26AD9" w:rsidRDefault="00D26AD9" w:rsidP="00D26AD9">
      <w:pPr>
        <w:tabs>
          <w:tab w:val="left" w:pos="2410"/>
          <w:tab w:val="left" w:pos="4395"/>
          <w:tab w:val="left" w:pos="6946"/>
        </w:tabs>
        <w:ind w:firstLine="2410"/>
        <w:rPr>
          <w:i/>
          <w:szCs w:val="24"/>
        </w:rPr>
      </w:pPr>
    </w:p>
    <w:p w:rsidR="00D26AD9" w:rsidRDefault="00D26AD9" w:rsidP="00D26AD9">
      <w:pPr>
        <w:tabs>
          <w:tab w:val="left" w:pos="2410"/>
          <w:tab w:val="left" w:pos="4395"/>
          <w:tab w:val="left" w:pos="6946"/>
        </w:tabs>
        <w:ind w:firstLine="2410"/>
        <w:rPr>
          <w:i/>
          <w:szCs w:val="24"/>
        </w:rPr>
      </w:pPr>
    </w:p>
    <w:p w:rsidR="00B75411" w:rsidRDefault="00B75411" w:rsidP="00684FB1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Dňa </w:t>
      </w:r>
      <w:r w:rsidR="00684FB1">
        <w:rPr>
          <w:b w:val="0"/>
          <w:szCs w:val="24"/>
        </w:rPr>
        <w:t>02. 11. 2023</w:t>
      </w:r>
      <w:r>
        <w:rPr>
          <w:b w:val="0"/>
          <w:szCs w:val="24"/>
        </w:rPr>
        <w:t xml:space="preserve"> </w:t>
      </w:r>
      <w:r w:rsidR="00684FB1">
        <w:rPr>
          <w:b w:val="0"/>
          <w:szCs w:val="24"/>
        </w:rPr>
        <w:t xml:space="preserve">boli zodpovednou osobou určenou krajským prokurátorom Ing. Kristínou </w:t>
      </w:r>
      <w:proofErr w:type="spellStart"/>
      <w:r w:rsidR="00684FB1">
        <w:rPr>
          <w:b w:val="0"/>
          <w:szCs w:val="24"/>
        </w:rPr>
        <w:t>Mlynárčikovou</w:t>
      </w:r>
      <w:proofErr w:type="spellEnd"/>
      <w:r w:rsidR="00684FB1">
        <w:rPr>
          <w:b w:val="0"/>
          <w:szCs w:val="24"/>
        </w:rPr>
        <w:t xml:space="preserve">, otvorené a vyhodnotené ponuky, ktoré boli predložené v rámci osobitného ponukového konania na odpredaj prebytočného majetku štátu – havarované osobné motorové vozidlo </w:t>
      </w:r>
      <w:proofErr w:type="spellStart"/>
      <w:r w:rsidR="00684FB1">
        <w:rPr>
          <w:b w:val="0"/>
          <w:szCs w:val="24"/>
        </w:rPr>
        <w:t>Hyundai</w:t>
      </w:r>
      <w:proofErr w:type="spellEnd"/>
      <w:r w:rsidR="00684FB1">
        <w:rPr>
          <w:b w:val="0"/>
          <w:szCs w:val="24"/>
        </w:rPr>
        <w:t xml:space="preserve"> </w:t>
      </w:r>
      <w:proofErr w:type="spellStart"/>
      <w:r w:rsidR="00684FB1">
        <w:rPr>
          <w:b w:val="0"/>
          <w:szCs w:val="24"/>
        </w:rPr>
        <w:t>Genesis</w:t>
      </w:r>
      <w:proofErr w:type="spellEnd"/>
      <w:r w:rsidR="00684FB1">
        <w:rPr>
          <w:b w:val="0"/>
          <w:szCs w:val="24"/>
        </w:rPr>
        <w:t xml:space="preserve">. </w:t>
      </w:r>
    </w:p>
    <w:p w:rsidR="00684FB1" w:rsidRDefault="00684FB1" w:rsidP="00684FB1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V súlade s podmienkami  uvedenými v ponuke na odpredaj havarovaného motorového vozidla  </w:t>
      </w:r>
      <w:proofErr w:type="spellStart"/>
      <w:r>
        <w:rPr>
          <w:b w:val="0"/>
          <w:szCs w:val="24"/>
        </w:rPr>
        <w:t>Hyundai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Genesis</w:t>
      </w:r>
      <w:proofErr w:type="spellEnd"/>
      <w:r>
        <w:rPr>
          <w:b w:val="0"/>
          <w:szCs w:val="24"/>
        </w:rPr>
        <w:t>, ktorá bola zverejnen</w:t>
      </w:r>
      <w:r w:rsidR="00715B46">
        <w:rPr>
          <w:b w:val="0"/>
          <w:szCs w:val="24"/>
        </w:rPr>
        <w:t>á</w:t>
      </w:r>
      <w:r>
        <w:rPr>
          <w:b w:val="0"/>
          <w:szCs w:val="24"/>
        </w:rPr>
        <w:t xml:space="preserve"> na stránke Registra ponúkaného majetku </w:t>
      </w:r>
      <w:r w:rsidR="00715B46">
        <w:rPr>
          <w:b w:val="0"/>
          <w:szCs w:val="24"/>
        </w:rPr>
        <w:t>š</w:t>
      </w:r>
      <w:r>
        <w:rPr>
          <w:b w:val="0"/>
          <w:szCs w:val="24"/>
        </w:rPr>
        <w:t xml:space="preserve">tátu ( </w:t>
      </w:r>
      <w:hyperlink r:id="rId9" w:history="1">
        <w:r w:rsidRPr="007D6D7B">
          <w:rPr>
            <w:rStyle w:val="Hypertextovprepojenie"/>
            <w:b w:val="0"/>
            <w:szCs w:val="24"/>
          </w:rPr>
          <w:t>www.ropk.sk</w:t>
        </w:r>
      </w:hyperlink>
      <w:r>
        <w:rPr>
          <w:b w:val="0"/>
          <w:szCs w:val="24"/>
        </w:rPr>
        <w:t xml:space="preserve">) pod identifikačným číslom 82150, bolo do  konca lehoty určenej na </w:t>
      </w:r>
      <w:r w:rsidR="00715B46">
        <w:rPr>
          <w:b w:val="0"/>
          <w:szCs w:val="24"/>
        </w:rPr>
        <w:t>doručovanie</w:t>
      </w:r>
      <w:r>
        <w:rPr>
          <w:b w:val="0"/>
          <w:szCs w:val="24"/>
        </w:rPr>
        <w:t xml:space="preserve"> ponúk t.j.</w:t>
      </w:r>
      <w:r w:rsidR="00715B46">
        <w:rPr>
          <w:b w:val="0"/>
          <w:szCs w:val="24"/>
        </w:rPr>
        <w:t xml:space="preserve"> do</w:t>
      </w:r>
      <w:r>
        <w:rPr>
          <w:b w:val="0"/>
          <w:szCs w:val="24"/>
        </w:rPr>
        <w:t xml:space="preserve"> 30. 10. 2023</w:t>
      </w:r>
      <w:r w:rsidR="00715B46">
        <w:rPr>
          <w:b w:val="0"/>
          <w:szCs w:val="24"/>
        </w:rPr>
        <w:t xml:space="preserve"> (vrátane), </w:t>
      </w:r>
      <w:r>
        <w:rPr>
          <w:b w:val="0"/>
          <w:szCs w:val="24"/>
        </w:rPr>
        <w:t xml:space="preserve"> doručených celkovo 24 ponúk. Všetky predložené ponuky boli predložené v súlade s podmienkami uvedenými v popise ponuky. </w:t>
      </w:r>
    </w:p>
    <w:p w:rsidR="00684FB1" w:rsidRDefault="00684FB1" w:rsidP="00DF68EB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</w:p>
    <w:p w:rsidR="00684FB1" w:rsidRDefault="00684FB1" w:rsidP="00DF68EB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Zoznam predložených cenových ponúk podľa dátumu doručenia: </w:t>
      </w:r>
    </w:p>
    <w:tbl>
      <w:tblPr>
        <w:tblW w:w="100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1877"/>
        <w:gridCol w:w="5297"/>
        <w:gridCol w:w="1760"/>
      </w:tblGrid>
      <w:tr w:rsidR="00684FB1" w:rsidRPr="00684FB1" w:rsidTr="00715B46">
        <w:trPr>
          <w:trHeight w:val="58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684FB1">
              <w:rPr>
                <w:rFonts w:ascii="Calibri" w:hAnsi="Calibri"/>
                <w:i/>
                <w:iCs/>
                <w:color w:val="000000"/>
                <w:szCs w:val="24"/>
              </w:rPr>
              <w:t>Poradové číslo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684FB1">
              <w:rPr>
                <w:rFonts w:ascii="Calibri" w:hAnsi="Calibri"/>
                <w:i/>
                <w:iCs/>
                <w:color w:val="000000"/>
                <w:szCs w:val="24"/>
              </w:rPr>
              <w:t>Doručené dňa</w:t>
            </w:r>
          </w:p>
        </w:tc>
        <w:tc>
          <w:tcPr>
            <w:tcW w:w="5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684FB1">
              <w:rPr>
                <w:rFonts w:ascii="Calibri" w:hAnsi="Calibri"/>
                <w:i/>
                <w:iCs/>
                <w:color w:val="000000"/>
                <w:szCs w:val="24"/>
              </w:rPr>
              <w:t>Záujemca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684FB1">
              <w:rPr>
                <w:rFonts w:ascii="Calibri" w:hAnsi="Calibri"/>
                <w:i/>
                <w:iCs/>
                <w:color w:val="000000"/>
                <w:szCs w:val="24"/>
              </w:rPr>
              <w:t>Ponúknutá suma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13.10.2023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Branislav Ondruška, Kostolná 15, Košice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3 411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M.I. K U. part s. r. o., Hutnícka 16. Košice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5 115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23.10.2023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Marek Mäsiar,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Medvedzie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167/37/, Tvrdošín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3 552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23.10.2023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Michal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Korchňak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Ovručská 15, Košice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4 600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24.10.2023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Andrej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Mandinec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Veľký Lapáš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4 200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25.10.2023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Radoslav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Michalovič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Ľ. Ondrejova, Prievidza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3 510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25.10.2023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Jozef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Libič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- Autodielňa Garáž JL, Farská 47, Bacúch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3 789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Miroslav Páleník, Hviezdoslavova 70, Zlaté Moravce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3 501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Patrik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Šufliarsky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Kriváň 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4 567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Michal Suchý,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Bebravská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5, Bratislava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4 121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Miloš Liška, Trenčianska 155, 985 804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Návojovce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4 010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Peter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Uhlár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Vieska 180, Ladomerská Vieska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3 500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Zbortek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, Pod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Urpáínom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20, Banská Bystrica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4 200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PB auto s. r. o.,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Nemčianska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cesta 3, Nemce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4 600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Július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Humaj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Dolné Vestenice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4 600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Radoslav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Fečko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Kozmonautov 10, Nitra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3 838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Jozef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Karvaš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Ľ. Štúra 28, Nové Zámky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5 936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Hornáček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Nový Smokovec 19066, Vysoké Tatry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4 105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JL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Real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Invest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s. r. o.,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Duchnovičova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1, Medzilaborce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3 553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Hudacký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Okulka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7, Vranov nad Topľou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4 557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Radomír Pleva,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Pádivého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7, Trenčín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4 870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Rastislav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Kotešovský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Boľkovce 48, Lučenec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4 600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Marcel Mana,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Mikovíniho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5, Bratislava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4 556 EUR</w:t>
            </w:r>
          </w:p>
        </w:tc>
      </w:tr>
      <w:tr w:rsidR="00684FB1" w:rsidRPr="00684FB1" w:rsidTr="00715B46">
        <w:trPr>
          <w:trHeight w:val="5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Juraj </w:t>
            </w:r>
            <w:proofErr w:type="spellStart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Krempaský</w:t>
            </w:r>
            <w:proofErr w:type="spellEnd"/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Jesenského 13, Spišská Stará Ves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FB1" w:rsidRPr="00684FB1" w:rsidRDefault="00684FB1" w:rsidP="00684FB1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684FB1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3 680 EUR</w:t>
            </w:r>
          </w:p>
        </w:tc>
      </w:tr>
    </w:tbl>
    <w:p w:rsidR="00B07057" w:rsidRDefault="00B07057" w:rsidP="00B07057">
      <w:pPr>
        <w:tabs>
          <w:tab w:val="left" w:pos="2410"/>
          <w:tab w:val="left" w:pos="4395"/>
          <w:tab w:val="left" w:pos="6946"/>
        </w:tabs>
        <w:spacing w:line="360" w:lineRule="auto"/>
        <w:jc w:val="both"/>
        <w:rPr>
          <w:b w:val="0"/>
          <w:szCs w:val="24"/>
        </w:rPr>
      </w:pPr>
    </w:p>
    <w:p w:rsidR="00715B46" w:rsidRDefault="00715B46" w:rsidP="00715B4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</w:p>
    <w:p w:rsidR="00715B46" w:rsidRDefault="00715B46" w:rsidP="00715B4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Zodpovedná osoba</w:t>
      </w:r>
      <w:r>
        <w:rPr>
          <w:b w:val="0"/>
          <w:szCs w:val="24"/>
        </w:rPr>
        <w:t xml:space="preserve"> skontrolovala  doručené cenové ponuky a následne pristúpila k samotnému vyhodnoteniu cenových ponúk</w:t>
      </w:r>
      <w:r>
        <w:rPr>
          <w:b w:val="0"/>
          <w:szCs w:val="24"/>
        </w:rPr>
        <w:t>.</w:t>
      </w:r>
      <w:r>
        <w:rPr>
          <w:b w:val="0"/>
          <w:szCs w:val="24"/>
        </w:rPr>
        <w:t xml:space="preserve"> Kritériom na vyhodnotenie cenových ponúk bola </w:t>
      </w:r>
      <w:r>
        <w:rPr>
          <w:b w:val="0"/>
          <w:szCs w:val="24"/>
        </w:rPr>
        <w:t xml:space="preserve">ich cena. Víťazným uchádzačom sa stal záujemca, ktorý predložil najvyššiu cenovú ponuku. </w:t>
      </w:r>
    </w:p>
    <w:p w:rsidR="00715B46" w:rsidRDefault="00715B46" w:rsidP="00715B4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</w:p>
    <w:p w:rsidR="00715B46" w:rsidRDefault="00715B46" w:rsidP="00715B4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</w:p>
    <w:p w:rsidR="002D44A9" w:rsidRDefault="00B07057" w:rsidP="00DF68EB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Výsledné poradie predložených cenových ponúk podľa vybraného kritéria – </w:t>
      </w:r>
      <w:r w:rsidR="00715B46">
        <w:rPr>
          <w:b w:val="0"/>
          <w:szCs w:val="24"/>
        </w:rPr>
        <w:t xml:space="preserve">najvyššej ponúknutej ceny na prebytočný majetok štátu: </w:t>
      </w: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900"/>
        <w:gridCol w:w="4420"/>
        <w:gridCol w:w="1260"/>
        <w:gridCol w:w="1280"/>
      </w:tblGrid>
      <w:tr w:rsidR="00715B46" w:rsidRPr="00715B46" w:rsidTr="00715B46">
        <w:trPr>
          <w:trHeight w:val="66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715B46">
              <w:rPr>
                <w:rFonts w:ascii="Calibri" w:hAnsi="Calibri"/>
                <w:i/>
                <w:iCs/>
                <w:color w:val="000000"/>
                <w:szCs w:val="24"/>
              </w:rPr>
              <w:t>Poradové číslo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715B46">
              <w:rPr>
                <w:rFonts w:ascii="Calibri" w:hAnsi="Calibri"/>
                <w:i/>
                <w:iCs/>
                <w:color w:val="000000"/>
                <w:szCs w:val="24"/>
              </w:rPr>
              <w:t>Doručené dňa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715B46">
              <w:rPr>
                <w:rFonts w:ascii="Calibri" w:hAnsi="Calibri"/>
                <w:i/>
                <w:iCs/>
                <w:color w:val="000000"/>
                <w:szCs w:val="24"/>
              </w:rPr>
              <w:t>Záujemca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715B46">
              <w:rPr>
                <w:rFonts w:ascii="Calibri" w:hAnsi="Calibri"/>
                <w:i/>
                <w:iCs/>
                <w:color w:val="000000"/>
                <w:szCs w:val="24"/>
              </w:rPr>
              <w:t>Ponúknutá suma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715B46">
              <w:rPr>
                <w:rFonts w:ascii="Calibri" w:hAnsi="Calibri"/>
                <w:i/>
                <w:iCs/>
                <w:color w:val="000000"/>
                <w:szCs w:val="24"/>
              </w:rPr>
              <w:t>Výsledné poradie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Cs w:val="0"/>
                <w:color w:val="000000"/>
                <w:szCs w:val="24"/>
              </w:rPr>
            </w:pPr>
            <w:r w:rsidRPr="00715B46">
              <w:rPr>
                <w:rFonts w:ascii="Calibri" w:hAnsi="Calibri"/>
                <w:bCs w:val="0"/>
                <w:color w:val="000000"/>
                <w:szCs w:val="24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Cs w:val="0"/>
                <w:color w:val="000000"/>
                <w:szCs w:val="24"/>
              </w:rPr>
            </w:pPr>
            <w:r w:rsidRPr="00715B46">
              <w:rPr>
                <w:rFonts w:ascii="Calibri" w:hAnsi="Calibri"/>
                <w:bCs w:val="0"/>
                <w:color w:val="000000"/>
                <w:szCs w:val="24"/>
              </w:rPr>
              <w:t>30.10.2023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Cs w:val="0"/>
                <w:color w:val="000000"/>
                <w:szCs w:val="24"/>
              </w:rPr>
            </w:pPr>
            <w:r w:rsidRPr="00715B46">
              <w:rPr>
                <w:rFonts w:ascii="Calibri" w:hAnsi="Calibri"/>
                <w:bCs w:val="0"/>
                <w:color w:val="000000"/>
                <w:szCs w:val="24"/>
              </w:rPr>
              <w:t xml:space="preserve">Jozef </w:t>
            </w:r>
            <w:proofErr w:type="spellStart"/>
            <w:r w:rsidRPr="00715B46">
              <w:rPr>
                <w:rFonts w:ascii="Calibri" w:hAnsi="Calibri"/>
                <w:bCs w:val="0"/>
                <w:color w:val="000000"/>
                <w:szCs w:val="24"/>
              </w:rPr>
              <w:t>Karvaš</w:t>
            </w:r>
            <w:proofErr w:type="spellEnd"/>
            <w:r w:rsidRPr="00715B46">
              <w:rPr>
                <w:rFonts w:ascii="Calibri" w:hAnsi="Calibri"/>
                <w:bCs w:val="0"/>
                <w:color w:val="000000"/>
                <w:szCs w:val="24"/>
              </w:rPr>
              <w:t>, Ľ. Štúra 28, Nové Zámky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Cs w:val="0"/>
                <w:color w:val="000000"/>
                <w:szCs w:val="24"/>
              </w:rPr>
            </w:pPr>
            <w:r w:rsidRPr="00715B46">
              <w:rPr>
                <w:rFonts w:ascii="Calibri" w:hAnsi="Calibri"/>
                <w:bCs w:val="0"/>
                <w:color w:val="000000"/>
                <w:szCs w:val="24"/>
              </w:rPr>
              <w:t>5 936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Cs w:val="0"/>
                <w:color w:val="000000"/>
                <w:szCs w:val="24"/>
              </w:rPr>
            </w:pPr>
            <w:r w:rsidRPr="00715B46">
              <w:rPr>
                <w:rFonts w:ascii="Calibri" w:hAnsi="Calibri"/>
                <w:bCs w:val="0"/>
                <w:color w:val="000000"/>
                <w:szCs w:val="24"/>
              </w:rPr>
              <w:t>1.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17.10.2023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M.I. K U. part s. r. o., Hutnícka 16. Košice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5 115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Radomír Pleva,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Pádivého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7, Trenčín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4 870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23.10.2023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Michal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Korchňak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Ovručská 15, Košice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4 600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PB auto s. r. o.,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Nemčianska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cesta 3, Nemce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4 600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5.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Július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Humaj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Dolné Vestenice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4 600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6.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Rastislav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Kotešovský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Boľkovce 48, Lučenec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4 600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7.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Patrik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Šufliarsky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Kriváň 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4 567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8.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Hudacký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Okulka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7, Vranov nad Topľou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4 557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9.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Marcel Mana,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Mikovíniho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5, Bratislava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4 556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10.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24.10.2023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Andrej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Mandinec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Veľký Lapáš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4 200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11.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Zbortek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, Pod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Urpáínom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20, Banská Bystrica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4 200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12.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Michal Suchý,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Bebravská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5, Bratislava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4 121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13.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Hornáček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Nový Smokovec 19066, Vysoké Tatry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4 105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14.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Miloš Liška, Trenčianska 155, 985 804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Návojovce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4 010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15.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Radoslav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Fečko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Kozmonautov 10, Nitra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3 838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16.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25.10.2023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Jozef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Libič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- Autodielňa Garáž JL, Farská 47, Bacúch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3 789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17.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Juraj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Krempaský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Jesenského 13, Spišská Stará 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3 680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18.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30.10.2023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JL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Real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Invest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s. r. o.,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Duchnovičova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1, Medzilaborce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3 553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19.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23.10.2023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Marek Mäsiar,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Medvedzie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167/37/, Tvrdošín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3 552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20.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25.10.2023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Radoslav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Michalovič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Ľ. Ondrejova, Prievidza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3 510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21.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Miroslav Páleník, Hviezdoslavova 70, Zlaté Moravce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3 501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22.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Peter </w:t>
            </w:r>
            <w:proofErr w:type="spellStart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Uhlár</w:t>
            </w:r>
            <w:proofErr w:type="spellEnd"/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, Vieska 180, Ladomerská Vieska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3 500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23.</w:t>
            </w:r>
          </w:p>
        </w:tc>
      </w:tr>
      <w:tr w:rsidR="00715B46" w:rsidRPr="00715B46" w:rsidTr="00715B46">
        <w:trPr>
          <w:trHeight w:val="66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13.10.2023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Branislav Ondruška, Kostolná 15, Košice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3 411 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46" w:rsidRPr="00715B46" w:rsidRDefault="00715B46" w:rsidP="00715B46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715B46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24</w:t>
            </w:r>
          </w:p>
        </w:tc>
      </w:tr>
    </w:tbl>
    <w:p w:rsidR="00715B46" w:rsidRDefault="00715B46" w:rsidP="00DF68EB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</w:p>
    <w:p w:rsidR="00715B46" w:rsidRDefault="00715B46" w:rsidP="00DF68EB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</w:p>
    <w:p w:rsidR="007E2F04" w:rsidRDefault="00715B46" w:rsidP="00DF68EB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Víťazným uchádzačom s najvyššou predloženou cenovou ponukou sa stala  cenová ponuka s poradovým číslom 17. od záujemcu – Jozef </w:t>
      </w:r>
      <w:proofErr w:type="spellStart"/>
      <w:r>
        <w:rPr>
          <w:b w:val="0"/>
          <w:szCs w:val="24"/>
        </w:rPr>
        <w:t>Karvaš</w:t>
      </w:r>
      <w:proofErr w:type="spellEnd"/>
      <w:r>
        <w:rPr>
          <w:b w:val="0"/>
          <w:szCs w:val="24"/>
        </w:rPr>
        <w:t xml:space="preserve">, Ľ. </w:t>
      </w:r>
      <w:r w:rsidR="00E80CA8">
        <w:rPr>
          <w:b w:val="0"/>
          <w:szCs w:val="24"/>
        </w:rPr>
        <w:t>Š</w:t>
      </w:r>
      <w:r>
        <w:rPr>
          <w:b w:val="0"/>
          <w:szCs w:val="24"/>
        </w:rPr>
        <w:t>tú</w:t>
      </w:r>
      <w:r w:rsidR="00E80CA8">
        <w:rPr>
          <w:b w:val="0"/>
          <w:szCs w:val="24"/>
        </w:rPr>
        <w:t>r</w:t>
      </w:r>
      <w:r>
        <w:rPr>
          <w:b w:val="0"/>
          <w:szCs w:val="24"/>
        </w:rPr>
        <w:t xml:space="preserve">a 28, Nové Zámka, ktorá bola doručená dňa 30. 10. 2023 s ponúknutou sumou vo výške 5 936,- EUR za prebytočný majetok štátu – havarované osobné motorové vozidlo </w:t>
      </w:r>
      <w:proofErr w:type="spellStart"/>
      <w:r>
        <w:rPr>
          <w:b w:val="0"/>
          <w:szCs w:val="24"/>
        </w:rPr>
        <w:t>Hyundai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Genesis</w:t>
      </w:r>
      <w:proofErr w:type="spellEnd"/>
      <w:r>
        <w:rPr>
          <w:b w:val="0"/>
          <w:szCs w:val="24"/>
        </w:rPr>
        <w:t xml:space="preserve">. </w:t>
      </w:r>
    </w:p>
    <w:p w:rsidR="007E2F04" w:rsidRDefault="007E2F04" w:rsidP="00DF68EB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bookmarkStart w:id="0" w:name="_GoBack"/>
      <w:bookmarkEnd w:id="0"/>
    </w:p>
    <w:p w:rsidR="004A5E9D" w:rsidRDefault="00DF68EB" w:rsidP="00C80A24">
      <w:pPr>
        <w:tabs>
          <w:tab w:val="left" w:pos="2410"/>
          <w:tab w:val="left" w:pos="4395"/>
          <w:tab w:val="left" w:pos="6946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Banská Bystrica, </w:t>
      </w:r>
      <w:r w:rsidR="00715B46">
        <w:rPr>
          <w:b w:val="0"/>
          <w:szCs w:val="24"/>
        </w:rPr>
        <w:t>02. 11. 2023</w:t>
      </w:r>
    </w:p>
    <w:p w:rsidR="00482292" w:rsidRDefault="00482292" w:rsidP="00C80A24">
      <w:pPr>
        <w:tabs>
          <w:tab w:val="left" w:pos="2410"/>
          <w:tab w:val="left" w:pos="4395"/>
          <w:tab w:val="left" w:pos="6946"/>
        </w:tabs>
        <w:ind w:firstLine="709"/>
        <w:jc w:val="both"/>
        <w:rPr>
          <w:b w:val="0"/>
          <w:szCs w:val="24"/>
        </w:rPr>
      </w:pPr>
    </w:p>
    <w:p w:rsidR="00255AC6" w:rsidRDefault="00255AC6" w:rsidP="00C80A24">
      <w:pPr>
        <w:tabs>
          <w:tab w:val="left" w:pos="2410"/>
          <w:tab w:val="left" w:pos="4395"/>
          <w:tab w:val="left" w:pos="6946"/>
        </w:tabs>
        <w:ind w:firstLine="709"/>
        <w:jc w:val="both"/>
        <w:rPr>
          <w:b w:val="0"/>
          <w:szCs w:val="24"/>
        </w:rPr>
      </w:pPr>
    </w:p>
    <w:p w:rsidR="00255AC6" w:rsidRDefault="00255AC6" w:rsidP="00C80A24">
      <w:pPr>
        <w:tabs>
          <w:tab w:val="left" w:pos="2410"/>
          <w:tab w:val="left" w:pos="4395"/>
          <w:tab w:val="left" w:pos="6946"/>
        </w:tabs>
        <w:ind w:firstLine="709"/>
        <w:jc w:val="both"/>
        <w:rPr>
          <w:b w:val="0"/>
          <w:szCs w:val="24"/>
        </w:rPr>
      </w:pPr>
    </w:p>
    <w:p w:rsidR="00482292" w:rsidRDefault="00482292" w:rsidP="00C80A24">
      <w:pPr>
        <w:tabs>
          <w:tab w:val="left" w:pos="2410"/>
          <w:tab w:val="left" w:pos="4395"/>
          <w:tab w:val="left" w:pos="6946"/>
        </w:tabs>
        <w:ind w:firstLine="709"/>
        <w:jc w:val="both"/>
        <w:rPr>
          <w:b w:val="0"/>
          <w:szCs w:val="24"/>
        </w:rPr>
      </w:pPr>
    </w:p>
    <w:p w:rsidR="00255AC6" w:rsidRDefault="00715B46" w:rsidP="00255AC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Zodpovedná osoba </w:t>
      </w:r>
      <w:r w:rsidR="00255AC6">
        <w:rPr>
          <w:b w:val="0"/>
          <w:szCs w:val="24"/>
        </w:rPr>
        <w:t>:</w:t>
      </w:r>
      <w:r w:rsidR="00255AC6">
        <w:rPr>
          <w:b w:val="0"/>
          <w:szCs w:val="24"/>
        </w:rPr>
        <w:tab/>
        <w:t xml:space="preserve">Ing. Kristína </w:t>
      </w:r>
      <w:proofErr w:type="spellStart"/>
      <w:r w:rsidR="00255AC6">
        <w:rPr>
          <w:b w:val="0"/>
          <w:szCs w:val="24"/>
        </w:rPr>
        <w:t>Mlynárčiková</w:t>
      </w:r>
      <w:proofErr w:type="spellEnd"/>
      <w:r>
        <w:rPr>
          <w:b w:val="0"/>
          <w:szCs w:val="24"/>
        </w:rPr>
        <w:t>, vedúca oddelenia</w:t>
      </w:r>
    </w:p>
    <w:p w:rsidR="00715B46" w:rsidRDefault="00715B46" w:rsidP="00255AC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  <w:t>vnútornej správy</w:t>
      </w:r>
    </w:p>
    <w:p w:rsidR="00715B46" w:rsidRDefault="00715B46" w:rsidP="00255AC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</w:p>
    <w:p w:rsidR="00255AC6" w:rsidRDefault="00715B46" w:rsidP="00255AC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Schválil</w:t>
      </w:r>
      <w:r w:rsidR="00255AC6">
        <w:rPr>
          <w:b w:val="0"/>
          <w:szCs w:val="24"/>
        </w:rPr>
        <w:t>:</w:t>
      </w:r>
      <w:r>
        <w:rPr>
          <w:b w:val="0"/>
          <w:szCs w:val="24"/>
        </w:rPr>
        <w:tab/>
      </w:r>
      <w:r w:rsidR="00255AC6">
        <w:rPr>
          <w:b w:val="0"/>
          <w:szCs w:val="24"/>
        </w:rPr>
        <w:tab/>
      </w:r>
      <w:r>
        <w:rPr>
          <w:b w:val="0"/>
          <w:szCs w:val="24"/>
        </w:rPr>
        <w:t xml:space="preserve">JUDr. </w:t>
      </w:r>
      <w:proofErr w:type="spellStart"/>
      <w:r>
        <w:rPr>
          <w:b w:val="0"/>
          <w:szCs w:val="24"/>
        </w:rPr>
        <w:t>Jessy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Hassan</w:t>
      </w:r>
      <w:proofErr w:type="spellEnd"/>
      <w:r>
        <w:rPr>
          <w:b w:val="0"/>
          <w:szCs w:val="24"/>
        </w:rPr>
        <w:t xml:space="preserve">, krajský prokurátor </w:t>
      </w:r>
    </w:p>
    <w:p w:rsidR="00255AC6" w:rsidRDefault="00255AC6" w:rsidP="00255AC6">
      <w:pPr>
        <w:tabs>
          <w:tab w:val="left" w:pos="2410"/>
          <w:tab w:val="left" w:pos="4395"/>
          <w:tab w:val="left" w:pos="6946"/>
        </w:tabs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482292" w:rsidRPr="00482292" w:rsidRDefault="00482292" w:rsidP="00C80A24">
      <w:pPr>
        <w:tabs>
          <w:tab w:val="left" w:pos="2410"/>
          <w:tab w:val="left" w:pos="4395"/>
          <w:tab w:val="left" w:pos="6946"/>
        </w:tabs>
        <w:ind w:firstLine="709"/>
        <w:jc w:val="both"/>
        <w:rPr>
          <w:szCs w:val="24"/>
        </w:rPr>
      </w:pPr>
    </w:p>
    <w:p w:rsidR="00482292" w:rsidRPr="00D26AD9" w:rsidRDefault="00482292" w:rsidP="00255AC6">
      <w:pPr>
        <w:tabs>
          <w:tab w:val="left" w:pos="2410"/>
          <w:tab w:val="left" w:pos="4395"/>
          <w:tab w:val="left" w:pos="6946"/>
        </w:tabs>
        <w:ind w:firstLine="709"/>
        <w:jc w:val="both"/>
        <w:rPr>
          <w:b w:val="0"/>
          <w:szCs w:val="24"/>
        </w:rPr>
      </w:pPr>
      <w:r w:rsidRPr="00482292">
        <w:rPr>
          <w:szCs w:val="24"/>
        </w:rPr>
        <w:tab/>
      </w:r>
      <w:r w:rsidRPr="00482292">
        <w:rPr>
          <w:szCs w:val="24"/>
        </w:rPr>
        <w:tab/>
      </w:r>
    </w:p>
    <w:sectPr w:rsidR="00482292" w:rsidRPr="00D26AD9" w:rsidSect="00A525B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96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E5" w:rsidRDefault="000B0EE5">
      <w:r>
        <w:separator/>
      </w:r>
    </w:p>
  </w:endnote>
  <w:endnote w:type="continuationSeparator" w:id="0">
    <w:p w:rsidR="000B0EE5" w:rsidRDefault="000B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EE" w:rsidRDefault="001119E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80CA8">
      <w:rPr>
        <w:noProof/>
      </w:rPr>
      <w:t>2</w:t>
    </w:r>
    <w:r>
      <w:fldChar w:fldCharType="end"/>
    </w:r>
  </w:p>
  <w:p w:rsidR="001119EE" w:rsidRDefault="001119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E5" w:rsidRDefault="000B0EE5">
      <w:r>
        <w:separator/>
      </w:r>
    </w:p>
  </w:footnote>
  <w:footnote w:type="continuationSeparator" w:id="0">
    <w:p w:rsidR="000B0EE5" w:rsidRDefault="000B0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75" w:rsidRDefault="00CA1175" w:rsidP="00CA1175">
    <w:pPr>
      <w:jc w:val="both"/>
      <w:rPr>
        <w:noProof/>
      </w:rPr>
    </w:pPr>
    <w:r>
      <w:tab/>
    </w:r>
    <w:r>
      <w:tab/>
    </w:r>
    <w:r>
      <w:tab/>
    </w:r>
    <w:r>
      <w:tab/>
    </w:r>
  </w:p>
  <w:p w:rsidR="00CA1175" w:rsidRDefault="00CA1175" w:rsidP="00CA1175">
    <w:pPr>
      <w:rPr>
        <w:lang w:val="en-US"/>
      </w:rPr>
    </w:pPr>
  </w:p>
  <w:p w:rsidR="00CA1175" w:rsidRPr="00236E93" w:rsidRDefault="00CA1175" w:rsidP="00CA1175">
    <w:pPr>
      <w:rPr>
        <w:sz w:val="18"/>
        <w:szCs w:val="18"/>
        <w:lang w:val="en-US"/>
      </w:rPr>
    </w:pPr>
  </w:p>
  <w:p w:rsidR="00CA1175" w:rsidRDefault="00CA1175" w:rsidP="00CA1175">
    <w:pP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EE" w:rsidRDefault="00D951E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776" behindDoc="0" locked="0" layoutInCell="1" allowOverlap="1" wp14:anchorId="4D8655BA" wp14:editId="3593AA4C">
          <wp:simplePos x="0" y="0"/>
          <wp:positionH relativeFrom="column">
            <wp:posOffset>-305435</wp:posOffset>
          </wp:positionH>
          <wp:positionV relativeFrom="paragraph">
            <wp:posOffset>-344170</wp:posOffset>
          </wp:positionV>
          <wp:extent cx="1076325" cy="1076325"/>
          <wp:effectExtent l="0" t="0" r="9525" b="9525"/>
          <wp:wrapSquare wrapText="right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652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CF8E465" wp14:editId="735EFF22">
              <wp:simplePos x="0" y="0"/>
              <wp:positionH relativeFrom="column">
                <wp:posOffset>546100</wp:posOffset>
              </wp:positionH>
              <wp:positionV relativeFrom="paragraph">
                <wp:posOffset>36195</wp:posOffset>
              </wp:positionV>
              <wp:extent cx="5753735" cy="697230"/>
              <wp:effectExtent l="0" t="0" r="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735" cy="697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653" w:type="dxa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9653"/>
                          </w:tblGrid>
                          <w:tr w:rsidR="00D951E0" w:rsidRPr="004D0A79" w:rsidTr="000C05EF">
                            <w:trPr>
                              <w:cantSplit/>
                              <w:trHeight w:val="284"/>
                            </w:trPr>
                            <w:tc>
                              <w:tcPr>
                                <w:tcW w:w="9653" w:type="dxa"/>
                                <w:shd w:val="clear" w:color="auto" w:fill="auto"/>
                              </w:tcPr>
                              <w:p w:rsidR="00D951E0" w:rsidRPr="00A525BC" w:rsidRDefault="00D951E0" w:rsidP="00A525BC">
                                <w:pPr>
                                  <w:spacing w:line="360" w:lineRule="auto"/>
                                  <w:jc w:val="center"/>
                                  <w:rPr>
                                    <w:bCs w:val="0"/>
                                    <w:sz w:val="28"/>
                                    <w:szCs w:val="28"/>
                                  </w:rPr>
                                </w:pPr>
                                <w:r w:rsidRPr="00A525BC">
                                  <w:rPr>
                                    <w:bCs w:val="0"/>
                                    <w:sz w:val="28"/>
                                    <w:szCs w:val="28"/>
                                  </w:rPr>
                                  <w:t>KRAJSKÁ   PROKURATÚRA   BANSKÁ BYSTRICA</w:t>
                                </w:r>
                              </w:p>
                            </w:tc>
                          </w:tr>
                          <w:tr w:rsidR="00D951E0" w:rsidRPr="004D0A79" w:rsidTr="000C05EF">
                            <w:trPr>
                              <w:cantSplit/>
                              <w:trHeight w:val="249"/>
                            </w:trPr>
                            <w:tc>
                              <w:tcPr>
                                <w:tcW w:w="9653" w:type="dxa"/>
                                <w:shd w:val="clear" w:color="auto" w:fill="auto"/>
                              </w:tcPr>
                              <w:p w:rsidR="00D951E0" w:rsidRPr="00A525BC" w:rsidRDefault="00D951E0" w:rsidP="00A525BC">
                                <w:pPr>
                                  <w:spacing w:line="360" w:lineRule="auto"/>
                                  <w:jc w:val="center"/>
                                  <w:rPr>
                                    <w:bCs w:val="0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A525BC">
                                  <w:rPr>
                                    <w:bCs w:val="0"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Partizánska cesta 1,  975 62 Banská Bystrica</w:t>
                                </w:r>
                              </w:p>
                            </w:tc>
                          </w:tr>
                        </w:tbl>
                        <w:p w:rsidR="001119EE" w:rsidRDefault="001119EE" w:rsidP="001119EE">
                          <w:pPr>
                            <w:jc w:val="center"/>
                            <w:rPr>
                              <w:sz w:val="12"/>
                              <w:lang w:val="en-US"/>
                            </w:rPr>
                          </w:pPr>
                        </w:p>
                        <w:p w:rsidR="001119EE" w:rsidRDefault="001119EE" w:rsidP="001119EE">
                          <w:pPr>
                            <w:pStyle w:val="Hlavika"/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</w:p>
                        <w:p w:rsidR="001119EE" w:rsidRDefault="001119EE" w:rsidP="001119E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pt;margin-top:2.85pt;width:453.05pt;height:5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" stroked="f">
              <v:textbox inset="0,,0">
                <w:txbxContent>
                  <w:tbl>
                    <w:tblPr>
                      <w:tblW w:w="9653" w:type="dxa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653"/>
                    </w:tblGrid>
                    <w:tr w:rsidR="00D951E0" w:rsidRPr="004D0A79" w:rsidTr="000C05EF">
                      <w:trPr>
                        <w:cantSplit/>
                        <w:trHeight w:val="284"/>
                      </w:trPr>
                      <w:tc>
                        <w:tcPr>
                          <w:tcW w:w="9653" w:type="dxa"/>
                          <w:shd w:val="clear" w:color="auto" w:fill="auto"/>
                        </w:tcPr>
                        <w:p w:rsidR="00D951E0" w:rsidRPr="00A525BC" w:rsidRDefault="00D951E0" w:rsidP="00A525BC">
                          <w:pPr>
                            <w:spacing w:line="360" w:lineRule="auto"/>
                            <w:jc w:val="center"/>
                            <w:rPr>
                              <w:bCs w:val="0"/>
                              <w:sz w:val="28"/>
                              <w:szCs w:val="28"/>
                            </w:rPr>
                          </w:pPr>
                          <w:r w:rsidRPr="00A525BC">
                            <w:rPr>
                              <w:bCs w:val="0"/>
                              <w:sz w:val="28"/>
                              <w:szCs w:val="28"/>
                            </w:rPr>
                            <w:t>KRAJSKÁ   PROKURATÚRA   BANSKÁ BYSTRICA</w:t>
                          </w:r>
                        </w:p>
                      </w:tc>
                    </w:tr>
                    <w:tr w:rsidR="00D951E0" w:rsidRPr="004D0A79" w:rsidTr="000C05EF">
                      <w:trPr>
                        <w:cantSplit/>
                        <w:trHeight w:val="249"/>
                      </w:trPr>
                      <w:tc>
                        <w:tcPr>
                          <w:tcW w:w="9653" w:type="dxa"/>
                          <w:shd w:val="clear" w:color="auto" w:fill="auto"/>
                        </w:tcPr>
                        <w:p w:rsidR="00D951E0" w:rsidRPr="00A525BC" w:rsidRDefault="00D951E0" w:rsidP="00A525BC">
                          <w:pPr>
                            <w:spacing w:line="360" w:lineRule="auto"/>
                            <w:jc w:val="center"/>
                            <w:rPr>
                              <w:bCs w:val="0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A525BC">
                            <w:rPr>
                              <w:bCs w:val="0"/>
                              <w:i/>
                              <w:iCs/>
                              <w:sz w:val="28"/>
                              <w:szCs w:val="28"/>
                            </w:rPr>
                            <w:t>Partizánska cesta 1,  975 62 Banská Bystrica</w:t>
                          </w:r>
                        </w:p>
                      </w:tc>
                    </w:tr>
                  </w:tbl>
                  <w:p w:rsidR="001119EE" w:rsidRDefault="001119EE" w:rsidP="001119EE">
                    <w:pPr>
                      <w:jc w:val="center"/>
                      <w:rPr>
                        <w:sz w:val="12"/>
                        <w:lang w:val="en-US"/>
                      </w:rPr>
                    </w:pPr>
                  </w:p>
                  <w:p w:rsidR="001119EE" w:rsidRDefault="001119EE" w:rsidP="001119EE">
                    <w:pPr>
                      <w:pStyle w:val="Hlavika"/>
                      <w:jc w:val="center"/>
                      <w:rPr>
                        <w:color w:val="000000"/>
                        <w:sz w:val="24"/>
                      </w:rPr>
                    </w:pPr>
                  </w:p>
                  <w:p w:rsidR="001119EE" w:rsidRDefault="001119EE" w:rsidP="001119EE">
                    <w:pPr>
                      <w:rPr>
                        <w:lang w:val="en-US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7"/>
    <w:multiLevelType w:val="hybridMultilevel"/>
    <w:tmpl w:val="F2926B4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F0DD0"/>
    <w:multiLevelType w:val="hybridMultilevel"/>
    <w:tmpl w:val="7D384BD2"/>
    <w:lvl w:ilvl="0" w:tplc="6AAA7742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5CA3"/>
    <w:multiLevelType w:val="multilevel"/>
    <w:tmpl w:val="69E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07359A"/>
    <w:multiLevelType w:val="hybridMultilevel"/>
    <w:tmpl w:val="4BBA71CA"/>
    <w:lvl w:ilvl="0" w:tplc="B860B7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2326"/>
    <w:multiLevelType w:val="hybridMultilevel"/>
    <w:tmpl w:val="ED463768"/>
    <w:lvl w:ilvl="0" w:tplc="714C03EC">
      <w:start w:val="6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B0CE9"/>
    <w:multiLevelType w:val="hybridMultilevel"/>
    <w:tmpl w:val="05E8E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E37B2"/>
    <w:multiLevelType w:val="hybridMultilevel"/>
    <w:tmpl w:val="0ACA38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D8D"/>
    <w:multiLevelType w:val="hybridMultilevel"/>
    <w:tmpl w:val="00EA8D20"/>
    <w:lvl w:ilvl="0" w:tplc="077A528A">
      <w:start w:val="2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C0A6A"/>
    <w:multiLevelType w:val="hybridMultilevel"/>
    <w:tmpl w:val="74DA455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863284"/>
    <w:multiLevelType w:val="hybridMultilevel"/>
    <w:tmpl w:val="A8B2362E"/>
    <w:lvl w:ilvl="0" w:tplc="BA8E9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62A7A"/>
    <w:multiLevelType w:val="hybridMultilevel"/>
    <w:tmpl w:val="233E7044"/>
    <w:lvl w:ilvl="0" w:tplc="FE0A4D40">
      <w:start w:val="6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E194F"/>
    <w:multiLevelType w:val="hybridMultilevel"/>
    <w:tmpl w:val="6F4AD65A"/>
    <w:lvl w:ilvl="0" w:tplc="F5BCDD0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C3"/>
    <w:rsid w:val="0002024E"/>
    <w:rsid w:val="00020837"/>
    <w:rsid w:val="00022655"/>
    <w:rsid w:val="00025518"/>
    <w:rsid w:val="00033A36"/>
    <w:rsid w:val="00041FAE"/>
    <w:rsid w:val="00042B4F"/>
    <w:rsid w:val="0004465A"/>
    <w:rsid w:val="0004571C"/>
    <w:rsid w:val="00047E2C"/>
    <w:rsid w:val="00054502"/>
    <w:rsid w:val="00063356"/>
    <w:rsid w:val="0007395F"/>
    <w:rsid w:val="00080F2F"/>
    <w:rsid w:val="00095604"/>
    <w:rsid w:val="000A6270"/>
    <w:rsid w:val="000B0EE5"/>
    <w:rsid w:val="000B2607"/>
    <w:rsid w:val="000C05EF"/>
    <w:rsid w:val="000C29B0"/>
    <w:rsid w:val="000C74E8"/>
    <w:rsid w:val="000C786A"/>
    <w:rsid w:val="000D018E"/>
    <w:rsid w:val="000D4991"/>
    <w:rsid w:val="000E22B0"/>
    <w:rsid w:val="000E2CC3"/>
    <w:rsid w:val="000E40E5"/>
    <w:rsid w:val="000F2507"/>
    <w:rsid w:val="00100A02"/>
    <w:rsid w:val="001039FC"/>
    <w:rsid w:val="001119EE"/>
    <w:rsid w:val="00116A97"/>
    <w:rsid w:val="001273D5"/>
    <w:rsid w:val="0013176C"/>
    <w:rsid w:val="00135B3D"/>
    <w:rsid w:val="001444C6"/>
    <w:rsid w:val="00151EC4"/>
    <w:rsid w:val="00152EE8"/>
    <w:rsid w:val="001548AB"/>
    <w:rsid w:val="001578B8"/>
    <w:rsid w:val="0016122B"/>
    <w:rsid w:val="001747A9"/>
    <w:rsid w:val="0017764B"/>
    <w:rsid w:val="00182B06"/>
    <w:rsid w:val="00186DF8"/>
    <w:rsid w:val="001D7FE6"/>
    <w:rsid w:val="001F0FD2"/>
    <w:rsid w:val="001F54B8"/>
    <w:rsid w:val="00206BFB"/>
    <w:rsid w:val="002275FC"/>
    <w:rsid w:val="00230F13"/>
    <w:rsid w:val="00236E93"/>
    <w:rsid w:val="00252EDF"/>
    <w:rsid w:val="00255AC6"/>
    <w:rsid w:val="00271DAA"/>
    <w:rsid w:val="00281CC3"/>
    <w:rsid w:val="00284545"/>
    <w:rsid w:val="0029063F"/>
    <w:rsid w:val="002968EA"/>
    <w:rsid w:val="002A03E2"/>
    <w:rsid w:val="002A06D9"/>
    <w:rsid w:val="002A079C"/>
    <w:rsid w:val="002C2D3A"/>
    <w:rsid w:val="002D0CAD"/>
    <w:rsid w:val="002D44A9"/>
    <w:rsid w:val="002E477A"/>
    <w:rsid w:val="002E6200"/>
    <w:rsid w:val="002E6C65"/>
    <w:rsid w:val="0031071E"/>
    <w:rsid w:val="0031694F"/>
    <w:rsid w:val="0031771D"/>
    <w:rsid w:val="00317998"/>
    <w:rsid w:val="003208A4"/>
    <w:rsid w:val="00343673"/>
    <w:rsid w:val="00350405"/>
    <w:rsid w:val="00351374"/>
    <w:rsid w:val="003631C5"/>
    <w:rsid w:val="00364EF8"/>
    <w:rsid w:val="003736D5"/>
    <w:rsid w:val="00375DB2"/>
    <w:rsid w:val="00381E41"/>
    <w:rsid w:val="003C0807"/>
    <w:rsid w:val="003D0731"/>
    <w:rsid w:val="003D55F6"/>
    <w:rsid w:val="003E0522"/>
    <w:rsid w:val="003E0F8F"/>
    <w:rsid w:val="003E243E"/>
    <w:rsid w:val="003F2D3E"/>
    <w:rsid w:val="0041485F"/>
    <w:rsid w:val="00414B1A"/>
    <w:rsid w:val="00415519"/>
    <w:rsid w:val="00422C0E"/>
    <w:rsid w:val="00430345"/>
    <w:rsid w:val="00437DE6"/>
    <w:rsid w:val="004407E5"/>
    <w:rsid w:val="004451BA"/>
    <w:rsid w:val="004531B9"/>
    <w:rsid w:val="00453B23"/>
    <w:rsid w:val="004565A2"/>
    <w:rsid w:val="00482292"/>
    <w:rsid w:val="00485816"/>
    <w:rsid w:val="00485F8B"/>
    <w:rsid w:val="00490518"/>
    <w:rsid w:val="004A432A"/>
    <w:rsid w:val="004A5E9D"/>
    <w:rsid w:val="004C3558"/>
    <w:rsid w:val="004D4959"/>
    <w:rsid w:val="004D5824"/>
    <w:rsid w:val="004D6EAF"/>
    <w:rsid w:val="004E0472"/>
    <w:rsid w:val="004E2A98"/>
    <w:rsid w:val="004E450E"/>
    <w:rsid w:val="004F0B28"/>
    <w:rsid w:val="004F46C3"/>
    <w:rsid w:val="004F53F7"/>
    <w:rsid w:val="004F6712"/>
    <w:rsid w:val="00521214"/>
    <w:rsid w:val="00523EDB"/>
    <w:rsid w:val="005362B7"/>
    <w:rsid w:val="00540126"/>
    <w:rsid w:val="0056088C"/>
    <w:rsid w:val="00577236"/>
    <w:rsid w:val="005B00A6"/>
    <w:rsid w:val="005C075F"/>
    <w:rsid w:val="005D56F5"/>
    <w:rsid w:val="005D7136"/>
    <w:rsid w:val="005E4C9A"/>
    <w:rsid w:val="005E5C79"/>
    <w:rsid w:val="005F3859"/>
    <w:rsid w:val="00613BD4"/>
    <w:rsid w:val="006201A6"/>
    <w:rsid w:val="00624E00"/>
    <w:rsid w:val="00630E77"/>
    <w:rsid w:val="00631063"/>
    <w:rsid w:val="00632992"/>
    <w:rsid w:val="00632E73"/>
    <w:rsid w:val="006607A0"/>
    <w:rsid w:val="006621A8"/>
    <w:rsid w:val="00670966"/>
    <w:rsid w:val="00671414"/>
    <w:rsid w:val="006777A8"/>
    <w:rsid w:val="00684FB1"/>
    <w:rsid w:val="00686EE4"/>
    <w:rsid w:val="006B463A"/>
    <w:rsid w:val="006C3D6C"/>
    <w:rsid w:val="006D6E19"/>
    <w:rsid w:val="006D703F"/>
    <w:rsid w:val="006F43FA"/>
    <w:rsid w:val="006F51E9"/>
    <w:rsid w:val="00705A4F"/>
    <w:rsid w:val="00715B46"/>
    <w:rsid w:val="007231F8"/>
    <w:rsid w:val="00746652"/>
    <w:rsid w:val="00747268"/>
    <w:rsid w:val="007547B7"/>
    <w:rsid w:val="00755681"/>
    <w:rsid w:val="007562BB"/>
    <w:rsid w:val="00765012"/>
    <w:rsid w:val="007707C8"/>
    <w:rsid w:val="00774605"/>
    <w:rsid w:val="00777B76"/>
    <w:rsid w:val="00784232"/>
    <w:rsid w:val="00795328"/>
    <w:rsid w:val="00797DD8"/>
    <w:rsid w:val="007A34A5"/>
    <w:rsid w:val="007A3DE6"/>
    <w:rsid w:val="007A487C"/>
    <w:rsid w:val="007A6C24"/>
    <w:rsid w:val="007B2DC6"/>
    <w:rsid w:val="007B4D97"/>
    <w:rsid w:val="007B6B98"/>
    <w:rsid w:val="007C0EDB"/>
    <w:rsid w:val="007C53A6"/>
    <w:rsid w:val="007E2F04"/>
    <w:rsid w:val="007F0663"/>
    <w:rsid w:val="00801910"/>
    <w:rsid w:val="00804AC3"/>
    <w:rsid w:val="00813188"/>
    <w:rsid w:val="0081677B"/>
    <w:rsid w:val="00822B30"/>
    <w:rsid w:val="00822C80"/>
    <w:rsid w:val="00823829"/>
    <w:rsid w:val="00830794"/>
    <w:rsid w:val="00835088"/>
    <w:rsid w:val="008361AF"/>
    <w:rsid w:val="00837EB4"/>
    <w:rsid w:val="008514E7"/>
    <w:rsid w:val="00855DF2"/>
    <w:rsid w:val="0088190F"/>
    <w:rsid w:val="008A581C"/>
    <w:rsid w:val="008B6749"/>
    <w:rsid w:val="008C1C3E"/>
    <w:rsid w:val="008C5DC5"/>
    <w:rsid w:val="008F170E"/>
    <w:rsid w:val="008F303F"/>
    <w:rsid w:val="009005B6"/>
    <w:rsid w:val="00904257"/>
    <w:rsid w:val="009046E3"/>
    <w:rsid w:val="00916F79"/>
    <w:rsid w:val="00917A8D"/>
    <w:rsid w:val="009830AC"/>
    <w:rsid w:val="0099551B"/>
    <w:rsid w:val="009958BD"/>
    <w:rsid w:val="009A4F24"/>
    <w:rsid w:val="009B2818"/>
    <w:rsid w:val="009B2E6F"/>
    <w:rsid w:val="009C0D25"/>
    <w:rsid w:val="009C12A9"/>
    <w:rsid w:val="009D729C"/>
    <w:rsid w:val="009E7727"/>
    <w:rsid w:val="009F028D"/>
    <w:rsid w:val="009F48AB"/>
    <w:rsid w:val="009F7D0B"/>
    <w:rsid w:val="00A040A5"/>
    <w:rsid w:val="00A05C7F"/>
    <w:rsid w:val="00A3081F"/>
    <w:rsid w:val="00A308B9"/>
    <w:rsid w:val="00A316B9"/>
    <w:rsid w:val="00A337AA"/>
    <w:rsid w:val="00A34070"/>
    <w:rsid w:val="00A369E1"/>
    <w:rsid w:val="00A50B7D"/>
    <w:rsid w:val="00A525BC"/>
    <w:rsid w:val="00A55C2F"/>
    <w:rsid w:val="00A660B4"/>
    <w:rsid w:val="00A66BAF"/>
    <w:rsid w:val="00A82E78"/>
    <w:rsid w:val="00A84401"/>
    <w:rsid w:val="00A85734"/>
    <w:rsid w:val="00A96848"/>
    <w:rsid w:val="00AA1D30"/>
    <w:rsid w:val="00AA6B3C"/>
    <w:rsid w:val="00AB5B5E"/>
    <w:rsid w:val="00AB6B9F"/>
    <w:rsid w:val="00AC34D5"/>
    <w:rsid w:val="00AC7CA3"/>
    <w:rsid w:val="00AD22A1"/>
    <w:rsid w:val="00AE10E5"/>
    <w:rsid w:val="00AF25C8"/>
    <w:rsid w:val="00AF3506"/>
    <w:rsid w:val="00AF78B8"/>
    <w:rsid w:val="00B03361"/>
    <w:rsid w:val="00B07057"/>
    <w:rsid w:val="00B20A1D"/>
    <w:rsid w:val="00B218F6"/>
    <w:rsid w:val="00B25B42"/>
    <w:rsid w:val="00B30857"/>
    <w:rsid w:val="00B325C7"/>
    <w:rsid w:val="00B400B6"/>
    <w:rsid w:val="00B41854"/>
    <w:rsid w:val="00B53203"/>
    <w:rsid w:val="00B55FA8"/>
    <w:rsid w:val="00B57C3B"/>
    <w:rsid w:val="00B62EF9"/>
    <w:rsid w:val="00B70834"/>
    <w:rsid w:val="00B723FB"/>
    <w:rsid w:val="00B72AE7"/>
    <w:rsid w:val="00B7312E"/>
    <w:rsid w:val="00B73652"/>
    <w:rsid w:val="00B75411"/>
    <w:rsid w:val="00B830C9"/>
    <w:rsid w:val="00B83D48"/>
    <w:rsid w:val="00B85306"/>
    <w:rsid w:val="00B87BB4"/>
    <w:rsid w:val="00BA3EBC"/>
    <w:rsid w:val="00BC6CF9"/>
    <w:rsid w:val="00BD164D"/>
    <w:rsid w:val="00BD4C90"/>
    <w:rsid w:val="00BE2327"/>
    <w:rsid w:val="00BF265A"/>
    <w:rsid w:val="00BF4909"/>
    <w:rsid w:val="00C14CEB"/>
    <w:rsid w:val="00C169CF"/>
    <w:rsid w:val="00C35557"/>
    <w:rsid w:val="00C45F56"/>
    <w:rsid w:val="00C77F75"/>
    <w:rsid w:val="00C80A24"/>
    <w:rsid w:val="00C829ED"/>
    <w:rsid w:val="00C8472A"/>
    <w:rsid w:val="00C85183"/>
    <w:rsid w:val="00C859AD"/>
    <w:rsid w:val="00C94590"/>
    <w:rsid w:val="00CA0885"/>
    <w:rsid w:val="00CA1175"/>
    <w:rsid w:val="00CA2AA1"/>
    <w:rsid w:val="00CC79D7"/>
    <w:rsid w:val="00CD1ED6"/>
    <w:rsid w:val="00CD7CFD"/>
    <w:rsid w:val="00CE5982"/>
    <w:rsid w:val="00CF0C3D"/>
    <w:rsid w:val="00D010FB"/>
    <w:rsid w:val="00D20408"/>
    <w:rsid w:val="00D2045C"/>
    <w:rsid w:val="00D2594E"/>
    <w:rsid w:val="00D26AD9"/>
    <w:rsid w:val="00D347DD"/>
    <w:rsid w:val="00D44E2A"/>
    <w:rsid w:val="00D44F23"/>
    <w:rsid w:val="00D459F2"/>
    <w:rsid w:val="00D5346F"/>
    <w:rsid w:val="00D60A86"/>
    <w:rsid w:val="00D62254"/>
    <w:rsid w:val="00D73D82"/>
    <w:rsid w:val="00D7580B"/>
    <w:rsid w:val="00D81F89"/>
    <w:rsid w:val="00D86040"/>
    <w:rsid w:val="00D951E0"/>
    <w:rsid w:val="00DB4F7C"/>
    <w:rsid w:val="00DB62F3"/>
    <w:rsid w:val="00DC1F2C"/>
    <w:rsid w:val="00DC7683"/>
    <w:rsid w:val="00DD025C"/>
    <w:rsid w:val="00DE60B2"/>
    <w:rsid w:val="00DE6389"/>
    <w:rsid w:val="00DE673F"/>
    <w:rsid w:val="00DF68EB"/>
    <w:rsid w:val="00E0058B"/>
    <w:rsid w:val="00E01222"/>
    <w:rsid w:val="00E017C0"/>
    <w:rsid w:val="00E40EA9"/>
    <w:rsid w:val="00E42D76"/>
    <w:rsid w:val="00E46344"/>
    <w:rsid w:val="00E466E5"/>
    <w:rsid w:val="00E4709F"/>
    <w:rsid w:val="00E54D22"/>
    <w:rsid w:val="00E6317B"/>
    <w:rsid w:val="00E80CA8"/>
    <w:rsid w:val="00E84960"/>
    <w:rsid w:val="00E909DE"/>
    <w:rsid w:val="00E91A0C"/>
    <w:rsid w:val="00E935A5"/>
    <w:rsid w:val="00E93ADC"/>
    <w:rsid w:val="00EB6872"/>
    <w:rsid w:val="00EC292D"/>
    <w:rsid w:val="00EE2D1F"/>
    <w:rsid w:val="00EE4254"/>
    <w:rsid w:val="00EF050E"/>
    <w:rsid w:val="00EF6298"/>
    <w:rsid w:val="00F12DD4"/>
    <w:rsid w:val="00F22041"/>
    <w:rsid w:val="00F51370"/>
    <w:rsid w:val="00F90D28"/>
    <w:rsid w:val="00FA227C"/>
    <w:rsid w:val="00FA6E67"/>
    <w:rsid w:val="00FD20EC"/>
    <w:rsid w:val="00FD2AD8"/>
    <w:rsid w:val="00FE2DB7"/>
    <w:rsid w:val="00FE3711"/>
    <w:rsid w:val="00FE3B95"/>
    <w:rsid w:val="00FE748D"/>
    <w:rsid w:val="00FE7E3C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3673"/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rmca">
    <w:name w:val="Obsah rámca"/>
    <w:basedOn w:val="Zkladntext"/>
    <w:rsid w:val="00343673"/>
    <w:pPr>
      <w:suppressAutoHyphens/>
      <w:overflowPunct w:val="0"/>
      <w:autoSpaceDE w:val="0"/>
      <w:autoSpaceDN w:val="0"/>
      <w:adjustRightInd w:val="0"/>
      <w:spacing w:after="0"/>
      <w:jc w:val="both"/>
    </w:pPr>
    <w:rPr>
      <w:b w:val="0"/>
      <w:bCs w:val="0"/>
    </w:rPr>
  </w:style>
  <w:style w:type="paragraph" w:styleId="Hlavika">
    <w:name w:val="header"/>
    <w:basedOn w:val="Normlny"/>
    <w:link w:val="HlavikaChar"/>
    <w:rsid w:val="00343673"/>
    <w:pPr>
      <w:tabs>
        <w:tab w:val="center" w:pos="4536"/>
        <w:tab w:val="right" w:pos="9072"/>
      </w:tabs>
    </w:pPr>
    <w:rPr>
      <w:b w:val="0"/>
      <w:bCs w:val="0"/>
      <w:sz w:val="20"/>
      <w:lang w:eastAsia="en-US"/>
    </w:rPr>
  </w:style>
  <w:style w:type="table" w:styleId="Mriekatabuky">
    <w:name w:val="Table Grid"/>
    <w:basedOn w:val="Normlnatabuka"/>
    <w:rsid w:val="003436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343673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343673"/>
    <w:rPr>
      <w:color w:val="0000FF"/>
      <w:u w:val="single"/>
    </w:rPr>
  </w:style>
  <w:style w:type="paragraph" w:styleId="Zkladntext">
    <w:name w:val="Body Text"/>
    <w:basedOn w:val="Normlny"/>
    <w:rsid w:val="00343673"/>
    <w:pPr>
      <w:spacing w:after="120"/>
    </w:pPr>
  </w:style>
  <w:style w:type="paragraph" w:styleId="Textbubliny">
    <w:name w:val="Balloon Text"/>
    <w:basedOn w:val="Normlny"/>
    <w:semiHidden/>
    <w:rsid w:val="006C3D6C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1119EE"/>
    <w:rPr>
      <w:lang w:eastAsia="en-US"/>
    </w:rPr>
  </w:style>
  <w:style w:type="character" w:customStyle="1" w:styleId="PtaChar">
    <w:name w:val="Päta Char"/>
    <w:link w:val="Pta"/>
    <w:uiPriority w:val="99"/>
    <w:rsid w:val="001119EE"/>
    <w:rPr>
      <w:b/>
      <w:bCs/>
      <w:sz w:val="24"/>
    </w:rPr>
  </w:style>
  <w:style w:type="paragraph" w:styleId="Odsekzoznamu">
    <w:name w:val="List Paragraph"/>
    <w:basedOn w:val="Normlny"/>
    <w:uiPriority w:val="34"/>
    <w:qFormat/>
    <w:rsid w:val="004E2A98"/>
    <w:pPr>
      <w:ind w:left="720"/>
      <w:contextualSpacing/>
    </w:pPr>
    <w:rPr>
      <w:b w:val="0"/>
      <w:bCs w:val="0"/>
      <w:szCs w:val="24"/>
    </w:rPr>
  </w:style>
  <w:style w:type="character" w:styleId="Siln">
    <w:name w:val="Strong"/>
    <w:basedOn w:val="Predvolenpsmoodseku"/>
    <w:uiPriority w:val="22"/>
    <w:qFormat/>
    <w:rsid w:val="004858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3673"/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rmca">
    <w:name w:val="Obsah rámca"/>
    <w:basedOn w:val="Zkladntext"/>
    <w:rsid w:val="00343673"/>
    <w:pPr>
      <w:suppressAutoHyphens/>
      <w:overflowPunct w:val="0"/>
      <w:autoSpaceDE w:val="0"/>
      <w:autoSpaceDN w:val="0"/>
      <w:adjustRightInd w:val="0"/>
      <w:spacing w:after="0"/>
      <w:jc w:val="both"/>
    </w:pPr>
    <w:rPr>
      <w:b w:val="0"/>
      <w:bCs w:val="0"/>
    </w:rPr>
  </w:style>
  <w:style w:type="paragraph" w:styleId="Hlavika">
    <w:name w:val="header"/>
    <w:basedOn w:val="Normlny"/>
    <w:link w:val="HlavikaChar"/>
    <w:rsid w:val="00343673"/>
    <w:pPr>
      <w:tabs>
        <w:tab w:val="center" w:pos="4536"/>
        <w:tab w:val="right" w:pos="9072"/>
      </w:tabs>
    </w:pPr>
    <w:rPr>
      <w:b w:val="0"/>
      <w:bCs w:val="0"/>
      <w:sz w:val="20"/>
      <w:lang w:eastAsia="en-US"/>
    </w:rPr>
  </w:style>
  <w:style w:type="table" w:styleId="Mriekatabuky">
    <w:name w:val="Table Grid"/>
    <w:basedOn w:val="Normlnatabuka"/>
    <w:rsid w:val="003436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343673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343673"/>
    <w:rPr>
      <w:color w:val="0000FF"/>
      <w:u w:val="single"/>
    </w:rPr>
  </w:style>
  <w:style w:type="paragraph" w:styleId="Zkladntext">
    <w:name w:val="Body Text"/>
    <w:basedOn w:val="Normlny"/>
    <w:rsid w:val="00343673"/>
    <w:pPr>
      <w:spacing w:after="120"/>
    </w:pPr>
  </w:style>
  <w:style w:type="paragraph" w:styleId="Textbubliny">
    <w:name w:val="Balloon Text"/>
    <w:basedOn w:val="Normlny"/>
    <w:semiHidden/>
    <w:rsid w:val="006C3D6C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1119EE"/>
    <w:rPr>
      <w:lang w:eastAsia="en-US"/>
    </w:rPr>
  </w:style>
  <w:style w:type="character" w:customStyle="1" w:styleId="PtaChar">
    <w:name w:val="Päta Char"/>
    <w:link w:val="Pta"/>
    <w:uiPriority w:val="99"/>
    <w:rsid w:val="001119EE"/>
    <w:rPr>
      <w:b/>
      <w:bCs/>
      <w:sz w:val="24"/>
    </w:rPr>
  </w:style>
  <w:style w:type="paragraph" w:styleId="Odsekzoznamu">
    <w:name w:val="List Paragraph"/>
    <w:basedOn w:val="Normlny"/>
    <w:uiPriority w:val="34"/>
    <w:qFormat/>
    <w:rsid w:val="004E2A98"/>
    <w:pPr>
      <w:ind w:left="720"/>
      <w:contextualSpacing/>
    </w:pPr>
    <w:rPr>
      <w:b w:val="0"/>
      <w:bCs w:val="0"/>
      <w:szCs w:val="24"/>
    </w:rPr>
  </w:style>
  <w:style w:type="character" w:styleId="Siln">
    <w:name w:val="Strong"/>
    <w:basedOn w:val="Predvolenpsmoodseku"/>
    <w:uiPriority w:val="22"/>
    <w:qFormat/>
    <w:rsid w:val="00485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pk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uliakovaM\Desktop\PRAC_DOK\VZORY%20DOKUMENTOV\uradny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B23A-C040-4753-AE30-158782D2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 list.dotx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 číslo/zo dňa</vt:lpstr>
    </vt:vector>
  </TitlesOfParts>
  <Company/>
  <LinksUpToDate>false</LinksUpToDate>
  <CharactersWithSpaces>5332</CharactersWithSpaces>
  <SharedDoc>false</SharedDoc>
  <HLinks>
    <vt:vector size="6" baseType="variant">
      <vt:variant>
        <vt:i4>1114225</vt:i4>
      </vt:variant>
      <vt:variant>
        <vt:i4>3</vt:i4>
      </vt:variant>
      <vt:variant>
        <vt:i4>0</vt:i4>
      </vt:variant>
      <vt:variant>
        <vt:i4>5</vt:i4>
      </vt:variant>
      <vt:variant>
        <vt:lpwstr>mailto:nip@ip.gov.sk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 číslo/zo dňa</dc:title>
  <dc:creator>Hanuliakova Margita</dc:creator>
  <cp:lastModifiedBy>Kristína Mlynárčiková</cp:lastModifiedBy>
  <cp:revision>2</cp:revision>
  <cp:lastPrinted>2021-09-20T09:09:00Z</cp:lastPrinted>
  <dcterms:created xsi:type="dcterms:W3CDTF">2023-11-14T09:25:00Z</dcterms:created>
  <dcterms:modified xsi:type="dcterms:W3CDTF">2023-11-14T09:25:00Z</dcterms:modified>
</cp:coreProperties>
</file>