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94" w:rsidRPr="00160E79" w:rsidRDefault="00873E94" w:rsidP="00873E94">
      <w:pPr>
        <w:jc w:val="center"/>
        <w:rPr>
          <w:b/>
        </w:rPr>
      </w:pPr>
      <w:r w:rsidRPr="00160E79">
        <w:rPr>
          <w:b/>
        </w:rPr>
        <w:t>MINISTERSTVO VNÚTRA SLOVENSKEJ REPUBLIKY</w:t>
      </w:r>
    </w:p>
    <w:p w:rsidR="00873E94" w:rsidRPr="00160E79" w:rsidRDefault="00873E94" w:rsidP="00873E94">
      <w:pPr>
        <w:jc w:val="center"/>
        <w:rPr>
          <w:b/>
        </w:rPr>
      </w:pPr>
      <w:r w:rsidRPr="00160E79">
        <w:rPr>
          <w:b/>
        </w:rPr>
        <w:t>CENTRUM PODPORY NITRA</w:t>
      </w:r>
    </w:p>
    <w:p w:rsidR="00873E94" w:rsidRPr="00160E79" w:rsidRDefault="00873E94" w:rsidP="00873E94">
      <w:pPr>
        <w:jc w:val="center"/>
      </w:pPr>
      <w:r w:rsidRPr="00160E79">
        <w:t>Piesková 32, 949 01 Nitra</w:t>
      </w:r>
    </w:p>
    <w:p w:rsidR="00873E94" w:rsidRPr="00160E79" w:rsidRDefault="00873E94" w:rsidP="00873E94">
      <w:r w:rsidRPr="00160E79">
        <w:t>___________________________________________________________________________</w:t>
      </w:r>
    </w:p>
    <w:p w:rsidR="00873E94" w:rsidRPr="00160E79" w:rsidRDefault="004A0CB0" w:rsidP="00873E94">
      <w:pPr>
        <w:pStyle w:val="Bezriadkovania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CPNR-MP-2023</w:t>
      </w:r>
      <w:r w:rsidR="0015750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000556-01</w:t>
      </w:r>
      <w:r w:rsidR="001408EF">
        <w:rPr>
          <w:rFonts w:ascii="Times New Roman" w:hAnsi="Times New Roman" w:cs="Times New Roman"/>
          <w:sz w:val="24"/>
          <w:szCs w:val="24"/>
        </w:rPr>
        <w:t>4</w:t>
      </w:r>
      <w:r w:rsidR="00873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85588">
        <w:rPr>
          <w:rFonts w:ascii="Times New Roman" w:hAnsi="Times New Roman" w:cs="Times New Roman"/>
          <w:sz w:val="24"/>
          <w:szCs w:val="24"/>
        </w:rPr>
        <w:t xml:space="preserve">    </w:t>
      </w:r>
      <w:r w:rsidR="00D6417E">
        <w:rPr>
          <w:rFonts w:ascii="Times New Roman" w:hAnsi="Times New Roman" w:cs="Times New Roman"/>
          <w:sz w:val="24"/>
          <w:szCs w:val="24"/>
        </w:rPr>
        <w:t xml:space="preserve">V Nitre dňa </w:t>
      </w:r>
      <w:r w:rsidR="001408E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08E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873E94" w:rsidRDefault="00873E94" w:rsidP="00867405">
      <w:pPr>
        <w:pStyle w:val="Bezriadkovania"/>
      </w:pPr>
    </w:p>
    <w:p w:rsidR="00873E94" w:rsidRDefault="00873E94" w:rsidP="00867405">
      <w:pPr>
        <w:pStyle w:val="Bezriadkovania"/>
      </w:pPr>
    </w:p>
    <w:p w:rsidR="00185588" w:rsidRDefault="00185588" w:rsidP="00867405">
      <w:pPr>
        <w:pStyle w:val="Bezriadkovania"/>
      </w:pPr>
    </w:p>
    <w:p w:rsidR="00185588" w:rsidRDefault="00185588" w:rsidP="00867405">
      <w:pPr>
        <w:pStyle w:val="Bezriadkovania"/>
      </w:pPr>
    </w:p>
    <w:p w:rsidR="00B2160C" w:rsidRDefault="00873E94" w:rsidP="007844CD">
      <w:pPr>
        <w:pStyle w:val="Bezriadkovani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E94">
        <w:rPr>
          <w:rFonts w:ascii="Times New Roman" w:hAnsi="Times New Roman" w:cs="Times New Roman"/>
          <w:b/>
          <w:sz w:val="40"/>
          <w:szCs w:val="40"/>
        </w:rPr>
        <w:t>ZÁZNAM</w:t>
      </w:r>
    </w:p>
    <w:p w:rsidR="00B2160C" w:rsidRDefault="00B2160C" w:rsidP="008C4AF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B2160C">
        <w:rPr>
          <w:rFonts w:ascii="Times New Roman" w:hAnsi="Times New Roman" w:cs="Times New Roman"/>
          <w:sz w:val="24"/>
          <w:szCs w:val="24"/>
        </w:rPr>
        <w:t>z vyhodnotenia</w:t>
      </w:r>
      <w:r>
        <w:rPr>
          <w:rFonts w:ascii="Times New Roman" w:hAnsi="Times New Roman" w:cs="Times New Roman"/>
          <w:sz w:val="24"/>
          <w:szCs w:val="24"/>
        </w:rPr>
        <w:t xml:space="preserve"> ponukového konania </w:t>
      </w:r>
      <w:r w:rsidRPr="00B2160C">
        <w:rPr>
          <w:rFonts w:ascii="Times New Roman" w:hAnsi="Times New Roman" w:cs="Times New Roman"/>
          <w:sz w:val="24"/>
          <w:szCs w:val="24"/>
        </w:rPr>
        <w:t xml:space="preserve">v zmysle ust. § </w:t>
      </w:r>
      <w:r w:rsidR="00F341EB">
        <w:rPr>
          <w:rFonts w:ascii="Times New Roman" w:hAnsi="Times New Roman" w:cs="Times New Roman"/>
          <w:sz w:val="24"/>
          <w:szCs w:val="24"/>
        </w:rPr>
        <w:t>8 zákona</w:t>
      </w:r>
      <w:r>
        <w:rPr>
          <w:rFonts w:ascii="Times New Roman" w:hAnsi="Times New Roman" w:cs="Times New Roman"/>
          <w:sz w:val="24"/>
          <w:szCs w:val="24"/>
        </w:rPr>
        <w:t xml:space="preserve"> č. 278/1993 Z. z. o </w:t>
      </w:r>
      <w:r w:rsidRPr="00B2160C">
        <w:rPr>
          <w:rFonts w:ascii="Times New Roman" w:hAnsi="Times New Roman" w:cs="Times New Roman"/>
          <w:sz w:val="24"/>
          <w:szCs w:val="24"/>
        </w:rPr>
        <w:t>správe majetku štátu v znení neskorších predpisov</w:t>
      </w:r>
    </w:p>
    <w:p w:rsidR="008C4AF7" w:rsidRDefault="008C4AF7" w:rsidP="008C4AF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873E94" w:rsidRDefault="00873E94" w:rsidP="008C4AF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873E94" w:rsidRPr="0024592B" w:rsidRDefault="00873E94" w:rsidP="009F5D1B">
      <w:pPr>
        <w:keepNext/>
        <w:ind w:firstLine="708"/>
        <w:jc w:val="both"/>
        <w:outlineLvl w:val="3"/>
        <w:rPr>
          <w:lang w:eastAsia="cs-CZ"/>
        </w:rPr>
      </w:pPr>
      <w:r w:rsidRPr="0024592B">
        <w:t>Predmetom vyhodnotenia ponukového konania,</w:t>
      </w:r>
      <w:r w:rsidR="009F5D1B" w:rsidRPr="0024592B">
        <w:t xml:space="preserve"> </w:t>
      </w:r>
      <w:r w:rsidRPr="0024592B">
        <w:t xml:space="preserve"> </w:t>
      </w:r>
      <w:r w:rsidR="009F5D1B" w:rsidRPr="0024592B">
        <w:t>je trvale prebytočný majetok štátu</w:t>
      </w:r>
      <w:r w:rsidR="00F4241F">
        <w:t>,</w:t>
      </w:r>
      <w:r w:rsidR="009F5D1B" w:rsidRPr="0024592B">
        <w:t xml:space="preserve">  zverejnení </w:t>
      </w:r>
      <w:r w:rsidRPr="0024592B">
        <w:t xml:space="preserve">na internetovom portály </w:t>
      </w:r>
      <w:hyperlink r:id="rId8" w:history="1">
        <w:r w:rsidR="009F5D1B" w:rsidRPr="0024592B">
          <w:rPr>
            <w:rStyle w:val="Hypertextovprepojenie"/>
          </w:rPr>
          <w:t>www.ropk.sk</w:t>
        </w:r>
      </w:hyperlink>
      <w:r w:rsidR="009F5D1B" w:rsidRPr="0024592B">
        <w:t xml:space="preserve"> dňa </w:t>
      </w:r>
      <w:r w:rsidR="001408EF">
        <w:t>18</w:t>
      </w:r>
      <w:r w:rsidR="004A0CB0">
        <w:t>.</w:t>
      </w:r>
      <w:r w:rsidR="001408EF">
        <w:t>10</w:t>
      </w:r>
      <w:r w:rsidR="004A0CB0">
        <w:t>.2023</w:t>
      </w:r>
      <w:r w:rsidRPr="0024592B">
        <w:t xml:space="preserve">, v katastrálnom území </w:t>
      </w:r>
      <w:r w:rsidR="00870D4A">
        <w:t>Topoľčany</w:t>
      </w:r>
      <w:r w:rsidRPr="0024592B">
        <w:t xml:space="preserve">, </w:t>
      </w:r>
      <w:r w:rsidR="009F35B3">
        <w:t xml:space="preserve">obec </w:t>
      </w:r>
      <w:r w:rsidR="00870D4A">
        <w:t>Topoľčany</w:t>
      </w:r>
      <w:r w:rsidR="009F35B3">
        <w:t xml:space="preserve">, Okres </w:t>
      </w:r>
      <w:r w:rsidR="00870D4A">
        <w:t>Topoľčany</w:t>
      </w:r>
      <w:r w:rsidR="009F35B3">
        <w:t xml:space="preserve">, </w:t>
      </w:r>
      <w:r w:rsidR="009F5D1B" w:rsidRPr="0024592B">
        <w:rPr>
          <w:lang w:eastAsia="cs-CZ"/>
        </w:rPr>
        <w:t xml:space="preserve">vedenej na liste vlastníctva č. </w:t>
      </w:r>
      <w:r w:rsidR="004A0CB0">
        <w:rPr>
          <w:lang w:eastAsia="cs-CZ"/>
        </w:rPr>
        <w:t>2746</w:t>
      </w:r>
      <w:r w:rsidR="009F5D1B" w:rsidRPr="0024592B">
        <w:rPr>
          <w:lang w:eastAsia="cs-CZ"/>
        </w:rPr>
        <w:t>, a to:</w:t>
      </w:r>
    </w:p>
    <w:p w:rsidR="009F5D1B" w:rsidRPr="0024592B" w:rsidRDefault="009F5D1B" w:rsidP="009F5D1B">
      <w:pPr>
        <w:keepNext/>
        <w:ind w:firstLine="708"/>
        <w:jc w:val="both"/>
        <w:outlineLvl w:val="3"/>
        <w:rPr>
          <w:lang w:eastAsia="cs-CZ"/>
        </w:rPr>
      </w:pPr>
    </w:p>
    <w:p w:rsidR="00873E94" w:rsidRDefault="00870D4A" w:rsidP="00873E94">
      <w:pPr>
        <w:pStyle w:val="Bezriadkovani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31F">
        <w:rPr>
          <w:rFonts w:ascii="Times New Roman" w:hAnsi="Times New Roman" w:cs="Times New Roman"/>
          <w:b/>
          <w:sz w:val="24"/>
          <w:szCs w:val="24"/>
        </w:rPr>
        <w:t>Stavba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0CB0">
        <w:rPr>
          <w:rFonts w:ascii="Times New Roman" w:hAnsi="Times New Roman" w:cs="Times New Roman"/>
          <w:sz w:val="24"/>
          <w:szCs w:val="24"/>
        </w:rPr>
        <w:t>administratívna budova so súp. č. 2304</w:t>
      </w:r>
      <w:r>
        <w:rPr>
          <w:rFonts w:ascii="Times New Roman" w:hAnsi="Times New Roman" w:cs="Times New Roman"/>
          <w:sz w:val="24"/>
          <w:szCs w:val="24"/>
        </w:rPr>
        <w:t xml:space="preserve">, postavená na pozemku parc. reg. „C KN“ č. </w:t>
      </w:r>
      <w:r w:rsidR="004A0CB0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0D4A" w:rsidRDefault="00870D4A" w:rsidP="00873E94">
      <w:pPr>
        <w:pStyle w:val="Bezriadkovani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31F">
        <w:rPr>
          <w:rFonts w:ascii="Times New Roman" w:hAnsi="Times New Roman" w:cs="Times New Roman"/>
          <w:b/>
          <w:sz w:val="24"/>
          <w:szCs w:val="24"/>
        </w:rPr>
        <w:t>pozem</w:t>
      </w:r>
      <w:r w:rsidR="004A0CB0" w:rsidRPr="00BD031F">
        <w:rPr>
          <w:rFonts w:ascii="Times New Roman" w:hAnsi="Times New Roman" w:cs="Times New Roman"/>
          <w:b/>
          <w:sz w:val="24"/>
          <w:szCs w:val="24"/>
        </w:rPr>
        <w:t>o</w:t>
      </w:r>
      <w:r w:rsidRPr="00BD031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parc</w:t>
      </w:r>
      <w:r w:rsidR="00BD031F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 reg. „C KN“ č. </w:t>
      </w:r>
      <w:r w:rsidR="004A0CB0">
        <w:rPr>
          <w:rFonts w:ascii="Times New Roman" w:hAnsi="Times New Roman" w:cs="Times New Roman"/>
          <w:sz w:val="24"/>
          <w:szCs w:val="24"/>
        </w:rPr>
        <w:t>167 o výmere 729 m</w:t>
      </w:r>
      <w:r w:rsidR="004A0C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0CB0">
        <w:rPr>
          <w:rFonts w:ascii="Times New Roman" w:hAnsi="Times New Roman" w:cs="Times New Roman"/>
          <w:sz w:val="24"/>
          <w:szCs w:val="24"/>
        </w:rPr>
        <w:t>, zastavaná plocha a nádvorie;</w:t>
      </w:r>
    </w:p>
    <w:p w:rsidR="004A0CB0" w:rsidRDefault="004A0CB0" w:rsidP="004A0CB0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5B3" w:rsidRPr="0024592B" w:rsidRDefault="009F35B3" w:rsidP="009F35B3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spoluvlastníckom podiele 1/1</w:t>
      </w:r>
    </w:p>
    <w:p w:rsidR="00873E94" w:rsidRPr="0024592B" w:rsidRDefault="00873E94" w:rsidP="007844CD">
      <w:pPr>
        <w:jc w:val="both"/>
      </w:pPr>
    </w:p>
    <w:p w:rsidR="00873E94" w:rsidRPr="0024592B" w:rsidRDefault="00873E94" w:rsidP="00F01FD0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92B">
        <w:rPr>
          <w:rFonts w:ascii="Times New Roman" w:hAnsi="Times New Roman" w:cs="Times New Roman"/>
          <w:sz w:val="24"/>
          <w:szCs w:val="24"/>
        </w:rPr>
        <w:t>Ponukové konanie bolo</w:t>
      </w:r>
      <w:r w:rsidR="009F5D1B" w:rsidRPr="0024592B">
        <w:rPr>
          <w:rFonts w:ascii="Times New Roman" w:hAnsi="Times New Roman" w:cs="Times New Roman"/>
          <w:sz w:val="24"/>
          <w:szCs w:val="24"/>
        </w:rPr>
        <w:t xml:space="preserve"> zverejnené dňa </w:t>
      </w:r>
      <w:r w:rsidR="001408EF">
        <w:rPr>
          <w:rFonts w:ascii="Times New Roman" w:hAnsi="Times New Roman" w:cs="Times New Roman"/>
          <w:sz w:val="24"/>
          <w:szCs w:val="24"/>
        </w:rPr>
        <w:t>18</w:t>
      </w:r>
      <w:r w:rsidR="00BD031F">
        <w:rPr>
          <w:rFonts w:ascii="Times New Roman" w:hAnsi="Times New Roman" w:cs="Times New Roman"/>
          <w:sz w:val="24"/>
          <w:szCs w:val="24"/>
        </w:rPr>
        <w:t>.</w:t>
      </w:r>
      <w:r w:rsidR="001408EF">
        <w:rPr>
          <w:rFonts w:ascii="Times New Roman" w:hAnsi="Times New Roman" w:cs="Times New Roman"/>
          <w:sz w:val="24"/>
          <w:szCs w:val="24"/>
        </w:rPr>
        <w:t>10</w:t>
      </w:r>
      <w:r w:rsidR="00BD031F">
        <w:rPr>
          <w:rFonts w:ascii="Times New Roman" w:hAnsi="Times New Roman" w:cs="Times New Roman"/>
          <w:sz w:val="24"/>
          <w:szCs w:val="24"/>
        </w:rPr>
        <w:t>.2023</w:t>
      </w:r>
      <w:r w:rsidR="009F5D1B" w:rsidRPr="0024592B">
        <w:rPr>
          <w:rFonts w:ascii="Times New Roman" w:hAnsi="Times New Roman" w:cs="Times New Roman"/>
          <w:sz w:val="24"/>
          <w:szCs w:val="24"/>
        </w:rPr>
        <w:t xml:space="preserve"> a koniec lehoty na doručovanie ponúk bol stanovený </w:t>
      </w:r>
      <w:r w:rsidR="00F4241F">
        <w:rPr>
          <w:rFonts w:ascii="Times New Roman" w:hAnsi="Times New Roman" w:cs="Times New Roman"/>
          <w:sz w:val="24"/>
          <w:szCs w:val="24"/>
        </w:rPr>
        <w:t>na</w:t>
      </w:r>
      <w:r w:rsidR="009F5D1B" w:rsidRPr="0024592B">
        <w:rPr>
          <w:rFonts w:ascii="Times New Roman" w:hAnsi="Times New Roman" w:cs="Times New Roman"/>
          <w:sz w:val="24"/>
          <w:szCs w:val="24"/>
        </w:rPr>
        <w:t xml:space="preserve"> d</w:t>
      </w:r>
      <w:r w:rsidR="00F4241F">
        <w:rPr>
          <w:rFonts w:ascii="Times New Roman" w:hAnsi="Times New Roman" w:cs="Times New Roman"/>
          <w:sz w:val="24"/>
          <w:szCs w:val="24"/>
        </w:rPr>
        <w:t>e</w:t>
      </w:r>
      <w:r w:rsidR="009F5D1B" w:rsidRPr="0024592B">
        <w:rPr>
          <w:rFonts w:ascii="Times New Roman" w:hAnsi="Times New Roman" w:cs="Times New Roman"/>
          <w:sz w:val="24"/>
          <w:szCs w:val="24"/>
        </w:rPr>
        <w:t xml:space="preserve">ň </w:t>
      </w:r>
      <w:r w:rsidR="001408EF">
        <w:rPr>
          <w:rFonts w:ascii="Times New Roman" w:hAnsi="Times New Roman" w:cs="Times New Roman"/>
          <w:sz w:val="24"/>
          <w:szCs w:val="24"/>
        </w:rPr>
        <w:t>20</w:t>
      </w:r>
      <w:r w:rsidR="00BD031F">
        <w:rPr>
          <w:rFonts w:ascii="Times New Roman" w:hAnsi="Times New Roman" w:cs="Times New Roman"/>
          <w:sz w:val="24"/>
          <w:szCs w:val="24"/>
        </w:rPr>
        <w:t>.</w:t>
      </w:r>
      <w:r w:rsidR="001408EF">
        <w:rPr>
          <w:rFonts w:ascii="Times New Roman" w:hAnsi="Times New Roman" w:cs="Times New Roman"/>
          <w:sz w:val="24"/>
          <w:szCs w:val="24"/>
        </w:rPr>
        <w:t>11</w:t>
      </w:r>
      <w:r w:rsidR="00BD031F">
        <w:rPr>
          <w:rFonts w:ascii="Times New Roman" w:hAnsi="Times New Roman" w:cs="Times New Roman"/>
          <w:sz w:val="24"/>
          <w:szCs w:val="24"/>
        </w:rPr>
        <w:t>.2023</w:t>
      </w:r>
      <w:r w:rsidR="009F5D1B" w:rsidRPr="0024592B">
        <w:rPr>
          <w:rFonts w:ascii="Times New Roman" w:hAnsi="Times New Roman" w:cs="Times New Roman"/>
          <w:sz w:val="24"/>
          <w:szCs w:val="24"/>
        </w:rPr>
        <w:t xml:space="preserve">. </w:t>
      </w:r>
      <w:r w:rsidR="00F4241F">
        <w:rPr>
          <w:rFonts w:ascii="Times New Roman" w:hAnsi="Times New Roman" w:cs="Times New Roman"/>
          <w:sz w:val="24"/>
          <w:szCs w:val="24"/>
        </w:rPr>
        <w:t xml:space="preserve">V stanovenej lehote na doručovanie ponúk </w:t>
      </w:r>
      <w:r w:rsidR="00870D4A">
        <w:rPr>
          <w:rFonts w:ascii="Times New Roman" w:hAnsi="Times New Roman" w:cs="Times New Roman"/>
          <w:b/>
          <w:sz w:val="24"/>
          <w:szCs w:val="24"/>
        </w:rPr>
        <w:t>bola</w:t>
      </w:r>
      <w:r w:rsidR="00F4241F" w:rsidRPr="00F4241F">
        <w:rPr>
          <w:rFonts w:ascii="Times New Roman" w:hAnsi="Times New Roman" w:cs="Times New Roman"/>
          <w:b/>
          <w:sz w:val="24"/>
          <w:szCs w:val="24"/>
        </w:rPr>
        <w:t xml:space="preserve"> doručen</w:t>
      </w:r>
      <w:r w:rsidR="00870D4A">
        <w:rPr>
          <w:rFonts w:ascii="Times New Roman" w:hAnsi="Times New Roman" w:cs="Times New Roman"/>
          <w:b/>
          <w:sz w:val="24"/>
          <w:szCs w:val="24"/>
        </w:rPr>
        <w:t>á</w:t>
      </w:r>
      <w:r w:rsidR="00F4241F" w:rsidRPr="00F4241F">
        <w:rPr>
          <w:rFonts w:ascii="Times New Roman" w:hAnsi="Times New Roman" w:cs="Times New Roman"/>
          <w:b/>
          <w:sz w:val="24"/>
          <w:szCs w:val="24"/>
        </w:rPr>
        <w:t xml:space="preserve"> ponuk</w:t>
      </w:r>
      <w:r w:rsidR="00870D4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70D4A">
        <w:rPr>
          <w:rFonts w:ascii="Times New Roman" w:hAnsi="Times New Roman" w:cs="Times New Roman"/>
          <w:sz w:val="24"/>
          <w:szCs w:val="24"/>
        </w:rPr>
        <w:t xml:space="preserve">od </w:t>
      </w:r>
      <w:r w:rsidR="00BD031F">
        <w:rPr>
          <w:rFonts w:ascii="Times New Roman" w:hAnsi="Times New Roman" w:cs="Times New Roman"/>
          <w:sz w:val="24"/>
          <w:szCs w:val="24"/>
        </w:rPr>
        <w:t xml:space="preserve">Regionálneho úradu školskej správy v </w:t>
      </w:r>
      <w:r w:rsidR="00870D4A">
        <w:rPr>
          <w:rFonts w:ascii="Times New Roman" w:hAnsi="Times New Roman" w:cs="Times New Roman"/>
          <w:sz w:val="24"/>
          <w:szCs w:val="24"/>
        </w:rPr>
        <w:t>Nitr</w:t>
      </w:r>
      <w:r w:rsidR="00BD031F">
        <w:rPr>
          <w:rFonts w:ascii="Times New Roman" w:hAnsi="Times New Roman" w:cs="Times New Roman"/>
          <w:sz w:val="24"/>
          <w:szCs w:val="24"/>
        </w:rPr>
        <w:t>e</w:t>
      </w:r>
      <w:r w:rsidR="00870D4A">
        <w:rPr>
          <w:rFonts w:ascii="Times New Roman" w:hAnsi="Times New Roman" w:cs="Times New Roman"/>
          <w:sz w:val="24"/>
          <w:szCs w:val="24"/>
        </w:rPr>
        <w:t xml:space="preserve"> a preto ponukové konanie bolo </w:t>
      </w:r>
      <w:r w:rsidR="00870D4A" w:rsidRPr="00870D4A">
        <w:rPr>
          <w:rFonts w:ascii="Times New Roman" w:hAnsi="Times New Roman" w:cs="Times New Roman"/>
          <w:b/>
          <w:sz w:val="24"/>
          <w:szCs w:val="24"/>
        </w:rPr>
        <w:t>„úspešné“.</w:t>
      </w:r>
    </w:p>
    <w:p w:rsidR="00873E94" w:rsidRPr="0024592B" w:rsidRDefault="00873E94" w:rsidP="00F01FD0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160C" w:rsidRPr="00B2160C" w:rsidRDefault="00B2160C" w:rsidP="007844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160C" w:rsidRPr="00B2160C" w:rsidRDefault="00B2160C" w:rsidP="007844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2160C">
        <w:rPr>
          <w:rFonts w:ascii="Times New Roman" w:hAnsi="Times New Roman" w:cs="Times New Roman"/>
          <w:sz w:val="24"/>
          <w:szCs w:val="24"/>
        </w:rPr>
        <w:t>V</w:t>
      </w:r>
      <w:r w:rsidR="00C441D3">
        <w:rPr>
          <w:rFonts w:ascii="Times New Roman" w:hAnsi="Times New Roman" w:cs="Times New Roman"/>
          <w:sz w:val="24"/>
          <w:szCs w:val="24"/>
        </w:rPr>
        <w:t xml:space="preserve"> Nitre </w:t>
      </w:r>
      <w:r w:rsidR="001408EF">
        <w:rPr>
          <w:rFonts w:ascii="Times New Roman" w:hAnsi="Times New Roman" w:cs="Times New Roman"/>
          <w:sz w:val="24"/>
          <w:szCs w:val="24"/>
        </w:rPr>
        <w:t>22</w:t>
      </w:r>
      <w:r w:rsidR="00BD031F">
        <w:rPr>
          <w:rFonts w:ascii="Times New Roman" w:hAnsi="Times New Roman" w:cs="Times New Roman"/>
          <w:sz w:val="24"/>
          <w:szCs w:val="24"/>
        </w:rPr>
        <w:t>.</w:t>
      </w:r>
      <w:r w:rsidR="001408E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BD031F">
        <w:rPr>
          <w:rFonts w:ascii="Times New Roman" w:hAnsi="Times New Roman" w:cs="Times New Roman"/>
          <w:sz w:val="24"/>
          <w:szCs w:val="24"/>
        </w:rPr>
        <w:t>.2023</w:t>
      </w:r>
      <w:r w:rsidRPr="00B21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0C" w:rsidRPr="00B2160C" w:rsidRDefault="00B2160C" w:rsidP="007844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160C" w:rsidRPr="00B2160C" w:rsidRDefault="00B2160C" w:rsidP="007844C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A1DF2" w:rsidRP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A1DF2">
        <w:rPr>
          <w:rFonts w:ascii="Times New Roman" w:hAnsi="Times New Roman" w:cs="Times New Roman"/>
          <w:sz w:val="24"/>
          <w:szCs w:val="24"/>
        </w:rPr>
        <w:t xml:space="preserve">          Spracovateľ:                                                                         </w:t>
      </w:r>
      <w:r w:rsidR="00F01FD0">
        <w:rPr>
          <w:rFonts w:ascii="Times New Roman" w:hAnsi="Times New Roman" w:cs="Times New Roman"/>
          <w:sz w:val="24"/>
          <w:szCs w:val="24"/>
        </w:rPr>
        <w:t xml:space="preserve">   </w:t>
      </w:r>
      <w:r w:rsidRPr="002A1DF2">
        <w:rPr>
          <w:rFonts w:ascii="Times New Roman" w:hAnsi="Times New Roman" w:cs="Times New Roman"/>
          <w:sz w:val="24"/>
          <w:szCs w:val="24"/>
        </w:rPr>
        <w:t>Schválil:</w:t>
      </w:r>
    </w:p>
    <w:p w:rsidR="002A1DF2" w:rsidRP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DF2">
        <w:rPr>
          <w:rFonts w:ascii="Times New Roman" w:hAnsi="Times New Roman" w:cs="Times New Roman"/>
          <w:sz w:val="24"/>
          <w:szCs w:val="24"/>
        </w:rPr>
        <w:t xml:space="preserve">  Ing. </w:t>
      </w:r>
      <w:r w:rsidR="00F01FD0">
        <w:rPr>
          <w:rFonts w:ascii="Times New Roman" w:hAnsi="Times New Roman" w:cs="Times New Roman"/>
          <w:sz w:val="24"/>
          <w:szCs w:val="24"/>
        </w:rPr>
        <w:t>Angela Mojsesová</w:t>
      </w:r>
      <w:r w:rsidR="00BD031F">
        <w:rPr>
          <w:rFonts w:ascii="Times New Roman" w:hAnsi="Times New Roman" w:cs="Times New Roman"/>
          <w:sz w:val="24"/>
          <w:szCs w:val="24"/>
        </w:rPr>
        <w:t>, PhD.</w:t>
      </w:r>
      <w:r w:rsidRPr="002A1DF2">
        <w:rPr>
          <w:rFonts w:ascii="Times New Roman" w:hAnsi="Times New Roman" w:cs="Times New Roman"/>
          <w:sz w:val="24"/>
          <w:szCs w:val="24"/>
        </w:rPr>
        <w:tab/>
      </w:r>
      <w:r w:rsidRPr="002A1DF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A1DF2">
        <w:rPr>
          <w:rFonts w:ascii="Times New Roman" w:hAnsi="Times New Roman" w:cs="Times New Roman"/>
          <w:sz w:val="24"/>
          <w:szCs w:val="24"/>
        </w:rPr>
        <w:tab/>
      </w:r>
      <w:r w:rsidR="00BD031F">
        <w:rPr>
          <w:rFonts w:ascii="Times New Roman" w:hAnsi="Times New Roman" w:cs="Times New Roman"/>
          <w:sz w:val="24"/>
          <w:szCs w:val="24"/>
        </w:rPr>
        <w:t xml:space="preserve"> </w:t>
      </w:r>
      <w:r w:rsidRPr="002A1DF2">
        <w:rPr>
          <w:rFonts w:ascii="Times New Roman" w:hAnsi="Times New Roman" w:cs="Times New Roman"/>
          <w:sz w:val="24"/>
          <w:szCs w:val="24"/>
        </w:rPr>
        <w:t xml:space="preserve">Ing. </w:t>
      </w:r>
      <w:r w:rsidR="00BD031F">
        <w:rPr>
          <w:rFonts w:ascii="Times New Roman" w:hAnsi="Times New Roman" w:cs="Times New Roman"/>
          <w:sz w:val="24"/>
          <w:szCs w:val="24"/>
        </w:rPr>
        <w:t>Zoltán Šinka, PhD.</w:t>
      </w:r>
    </w:p>
    <w:p w:rsidR="002A1DF2" w:rsidRP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A1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031F">
        <w:rPr>
          <w:rFonts w:ascii="Times New Roman" w:hAnsi="Times New Roman" w:cs="Times New Roman"/>
          <w:sz w:val="24"/>
          <w:szCs w:val="24"/>
        </w:rPr>
        <w:t xml:space="preserve">               riaditeľ</w:t>
      </w:r>
    </w:p>
    <w:p w:rsidR="002A1DF2" w:rsidRP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A1DF2">
        <w:rPr>
          <w:rFonts w:ascii="Times New Roman" w:hAnsi="Times New Roman" w:cs="Times New Roman"/>
          <w:sz w:val="24"/>
          <w:szCs w:val="24"/>
        </w:rPr>
        <w:t>Centrum podpory Nitra</w:t>
      </w:r>
    </w:p>
    <w:p w:rsid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57502" w:rsidRPr="002A1DF2" w:rsidRDefault="0015750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031F" w:rsidRPr="002A1DF2" w:rsidRDefault="00BD031F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A1DF2" w:rsidRP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A1DF2" w:rsidRPr="002A1DF2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A1DF2">
        <w:rPr>
          <w:rFonts w:ascii="Times New Roman" w:hAnsi="Times New Roman" w:cs="Times New Roman"/>
          <w:sz w:val="24"/>
          <w:szCs w:val="24"/>
        </w:rPr>
        <w:t>..................................................                                     ........................................................</w:t>
      </w:r>
    </w:p>
    <w:p w:rsidR="00872063" w:rsidRPr="00B2160C" w:rsidRDefault="002A1DF2" w:rsidP="002A1D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A1DF2">
        <w:rPr>
          <w:rFonts w:ascii="Times New Roman" w:hAnsi="Times New Roman" w:cs="Times New Roman"/>
          <w:sz w:val="24"/>
          <w:szCs w:val="24"/>
        </w:rPr>
        <w:t xml:space="preserve">               P o d p i s            </w:t>
      </w:r>
      <w:r w:rsidRPr="002A1DF2">
        <w:rPr>
          <w:rFonts w:ascii="Times New Roman" w:hAnsi="Times New Roman" w:cs="Times New Roman"/>
          <w:sz w:val="24"/>
          <w:szCs w:val="24"/>
        </w:rPr>
        <w:tab/>
      </w:r>
      <w:r w:rsidRPr="002A1DF2">
        <w:rPr>
          <w:rFonts w:ascii="Times New Roman" w:hAnsi="Times New Roman" w:cs="Times New Roman"/>
          <w:sz w:val="24"/>
          <w:szCs w:val="24"/>
        </w:rPr>
        <w:tab/>
      </w:r>
      <w:r w:rsidRPr="002A1DF2">
        <w:rPr>
          <w:rFonts w:ascii="Times New Roman" w:hAnsi="Times New Roman" w:cs="Times New Roman"/>
          <w:sz w:val="24"/>
          <w:szCs w:val="24"/>
        </w:rPr>
        <w:tab/>
      </w:r>
      <w:r w:rsidRPr="002A1DF2">
        <w:rPr>
          <w:rFonts w:ascii="Times New Roman" w:hAnsi="Times New Roman" w:cs="Times New Roman"/>
          <w:sz w:val="24"/>
          <w:szCs w:val="24"/>
        </w:rPr>
        <w:tab/>
      </w:r>
      <w:r w:rsidRPr="002A1DF2">
        <w:rPr>
          <w:rFonts w:ascii="Times New Roman" w:hAnsi="Times New Roman" w:cs="Times New Roman"/>
          <w:sz w:val="24"/>
          <w:szCs w:val="24"/>
        </w:rPr>
        <w:tab/>
        <w:t xml:space="preserve">         P o d p i s</w:t>
      </w:r>
    </w:p>
    <w:sectPr w:rsidR="00872063" w:rsidRPr="00B2160C" w:rsidSect="0045305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B3" w:rsidRDefault="00FD66B3" w:rsidP="00453055">
      <w:r>
        <w:separator/>
      </w:r>
    </w:p>
  </w:endnote>
  <w:endnote w:type="continuationSeparator" w:id="0">
    <w:p w:rsidR="00FD66B3" w:rsidRDefault="00FD66B3" w:rsidP="0045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55" w:rsidRDefault="00453055">
    <w:pPr>
      <w:pStyle w:val="Pta"/>
      <w:jc w:val="center"/>
    </w:pPr>
  </w:p>
  <w:p w:rsidR="00453055" w:rsidRDefault="00FD66B3">
    <w:pPr>
      <w:pStyle w:val="Pta"/>
      <w:jc w:val="center"/>
    </w:pPr>
    <w:sdt>
      <w:sdtPr>
        <w:id w:val="147363113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453055">
              <w:t xml:space="preserve">Strana </w:t>
            </w:r>
            <w:r w:rsidR="00453055">
              <w:rPr>
                <w:b/>
                <w:bCs/>
              </w:rPr>
              <w:fldChar w:fldCharType="begin"/>
            </w:r>
            <w:r w:rsidR="00453055">
              <w:rPr>
                <w:b/>
                <w:bCs/>
              </w:rPr>
              <w:instrText>PAGE</w:instrText>
            </w:r>
            <w:r w:rsidR="00453055">
              <w:rPr>
                <w:b/>
                <w:bCs/>
              </w:rPr>
              <w:fldChar w:fldCharType="separate"/>
            </w:r>
            <w:r w:rsidR="009F5D1B">
              <w:rPr>
                <w:b/>
                <w:bCs/>
                <w:noProof/>
              </w:rPr>
              <w:t>2</w:t>
            </w:r>
            <w:r w:rsidR="00453055">
              <w:rPr>
                <w:b/>
                <w:bCs/>
              </w:rPr>
              <w:fldChar w:fldCharType="end"/>
            </w:r>
            <w:r w:rsidR="00453055">
              <w:t xml:space="preserve"> z </w:t>
            </w:r>
            <w:r w:rsidR="00453055">
              <w:rPr>
                <w:b/>
                <w:bCs/>
              </w:rPr>
              <w:fldChar w:fldCharType="begin"/>
            </w:r>
            <w:r w:rsidR="00453055">
              <w:rPr>
                <w:b/>
                <w:bCs/>
              </w:rPr>
              <w:instrText>NUMPAGES</w:instrText>
            </w:r>
            <w:r w:rsidR="00453055">
              <w:rPr>
                <w:b/>
                <w:bCs/>
              </w:rPr>
              <w:fldChar w:fldCharType="separate"/>
            </w:r>
            <w:r w:rsidR="00016DAF">
              <w:rPr>
                <w:b/>
                <w:bCs/>
                <w:noProof/>
              </w:rPr>
              <w:t>1</w:t>
            </w:r>
            <w:r w:rsidR="00453055">
              <w:rPr>
                <w:b/>
                <w:bCs/>
              </w:rPr>
              <w:fldChar w:fldCharType="end"/>
            </w:r>
          </w:sdtContent>
        </w:sdt>
      </w:sdtContent>
    </w:sdt>
  </w:p>
  <w:p w:rsidR="00453055" w:rsidRDefault="004530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B3" w:rsidRDefault="00FD66B3" w:rsidP="00453055">
      <w:r>
        <w:separator/>
      </w:r>
    </w:p>
  </w:footnote>
  <w:footnote w:type="continuationSeparator" w:id="0">
    <w:p w:rsidR="00FD66B3" w:rsidRDefault="00FD66B3" w:rsidP="0045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FE4"/>
    <w:multiLevelType w:val="hybridMultilevel"/>
    <w:tmpl w:val="81E493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4B5"/>
    <w:multiLevelType w:val="hybridMultilevel"/>
    <w:tmpl w:val="6F5472F4"/>
    <w:lvl w:ilvl="0" w:tplc="71F2E6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9A12CAD"/>
    <w:multiLevelType w:val="hybridMultilevel"/>
    <w:tmpl w:val="EF16C828"/>
    <w:lvl w:ilvl="0" w:tplc="17C8BC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45"/>
    <w:rsid w:val="00016DAF"/>
    <w:rsid w:val="00022295"/>
    <w:rsid w:val="00084167"/>
    <w:rsid w:val="000A4FEF"/>
    <w:rsid w:val="000B0C74"/>
    <w:rsid w:val="001272B6"/>
    <w:rsid w:val="001408EF"/>
    <w:rsid w:val="00157502"/>
    <w:rsid w:val="00185588"/>
    <w:rsid w:val="001906D3"/>
    <w:rsid w:val="00192E80"/>
    <w:rsid w:val="00195A33"/>
    <w:rsid w:val="001C3E4E"/>
    <w:rsid w:val="00234375"/>
    <w:rsid w:val="0024592B"/>
    <w:rsid w:val="00256741"/>
    <w:rsid w:val="002930AE"/>
    <w:rsid w:val="00295D34"/>
    <w:rsid w:val="002A1DF2"/>
    <w:rsid w:val="002B405E"/>
    <w:rsid w:val="002E754D"/>
    <w:rsid w:val="00316B0F"/>
    <w:rsid w:val="003D4AEA"/>
    <w:rsid w:val="003E0E90"/>
    <w:rsid w:val="003E4D43"/>
    <w:rsid w:val="003F4410"/>
    <w:rsid w:val="0040403A"/>
    <w:rsid w:val="00432ACA"/>
    <w:rsid w:val="00453055"/>
    <w:rsid w:val="004A0CB0"/>
    <w:rsid w:val="004A3C1D"/>
    <w:rsid w:val="004D39B1"/>
    <w:rsid w:val="004E2EB1"/>
    <w:rsid w:val="004F37F5"/>
    <w:rsid w:val="00502751"/>
    <w:rsid w:val="0057233C"/>
    <w:rsid w:val="00583056"/>
    <w:rsid w:val="00590DBE"/>
    <w:rsid w:val="005A2190"/>
    <w:rsid w:val="005A253E"/>
    <w:rsid w:val="005B5251"/>
    <w:rsid w:val="005C1FD5"/>
    <w:rsid w:val="005C4645"/>
    <w:rsid w:val="00601389"/>
    <w:rsid w:val="006115AA"/>
    <w:rsid w:val="00612369"/>
    <w:rsid w:val="00624170"/>
    <w:rsid w:val="00737E02"/>
    <w:rsid w:val="00753364"/>
    <w:rsid w:val="007844CD"/>
    <w:rsid w:val="007E1FA8"/>
    <w:rsid w:val="007E608D"/>
    <w:rsid w:val="007F3CA2"/>
    <w:rsid w:val="008278B8"/>
    <w:rsid w:val="00830330"/>
    <w:rsid w:val="0084125A"/>
    <w:rsid w:val="00867405"/>
    <w:rsid w:val="00870D4A"/>
    <w:rsid w:val="00872063"/>
    <w:rsid w:val="00873E94"/>
    <w:rsid w:val="00874F10"/>
    <w:rsid w:val="00880CFD"/>
    <w:rsid w:val="008A67B4"/>
    <w:rsid w:val="008B554F"/>
    <w:rsid w:val="008C4AF7"/>
    <w:rsid w:val="008E2CBA"/>
    <w:rsid w:val="008F41DA"/>
    <w:rsid w:val="00927683"/>
    <w:rsid w:val="0094636C"/>
    <w:rsid w:val="009912C9"/>
    <w:rsid w:val="009F35B3"/>
    <w:rsid w:val="009F5D1B"/>
    <w:rsid w:val="00A256D4"/>
    <w:rsid w:val="00AA7A0E"/>
    <w:rsid w:val="00B2160C"/>
    <w:rsid w:val="00B21CD5"/>
    <w:rsid w:val="00B32839"/>
    <w:rsid w:val="00B37882"/>
    <w:rsid w:val="00BB1A45"/>
    <w:rsid w:val="00BD031F"/>
    <w:rsid w:val="00BF6024"/>
    <w:rsid w:val="00C43892"/>
    <w:rsid w:val="00C441D3"/>
    <w:rsid w:val="00CA2527"/>
    <w:rsid w:val="00CB0C73"/>
    <w:rsid w:val="00D6417E"/>
    <w:rsid w:val="00D71D8A"/>
    <w:rsid w:val="00D72645"/>
    <w:rsid w:val="00DA5223"/>
    <w:rsid w:val="00DE3BAF"/>
    <w:rsid w:val="00DF22F1"/>
    <w:rsid w:val="00E80E58"/>
    <w:rsid w:val="00EB0EA1"/>
    <w:rsid w:val="00ED41B7"/>
    <w:rsid w:val="00EE612A"/>
    <w:rsid w:val="00F01FD0"/>
    <w:rsid w:val="00F15011"/>
    <w:rsid w:val="00F31866"/>
    <w:rsid w:val="00F341EB"/>
    <w:rsid w:val="00F4241F"/>
    <w:rsid w:val="00F5739C"/>
    <w:rsid w:val="00F632D4"/>
    <w:rsid w:val="00F90F9A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FE15"/>
  <w15:docId w15:val="{53DEDAE6-1795-445A-9F67-B7970D0D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216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530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30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530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30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0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F9A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rsid w:val="00F341EB"/>
    <w:pPr>
      <w:tabs>
        <w:tab w:val="left" w:pos="8789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F341EB"/>
    <w:rPr>
      <w:rFonts w:ascii="Times New Roman" w:eastAsia="Times New Roman" w:hAnsi="Times New Roman" w:cs="Times New Roman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F5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7C76-AA03-4930-8E52-4375626A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Velikov</dc:creator>
  <cp:lastModifiedBy>Angela Mojsesová</cp:lastModifiedBy>
  <cp:revision>2</cp:revision>
  <cp:lastPrinted>2019-06-06T08:30:00Z</cp:lastPrinted>
  <dcterms:created xsi:type="dcterms:W3CDTF">2023-11-22T08:15:00Z</dcterms:created>
  <dcterms:modified xsi:type="dcterms:W3CDTF">2023-11-22T08:15:00Z</dcterms:modified>
</cp:coreProperties>
</file>