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3BC6" w:rsidRPr="001F0F8B" w:rsidRDefault="003A3BC6" w:rsidP="004D5502">
      <w:pPr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bookmarkEnd w:id="0"/>
      <w:r w:rsidRPr="001F0F8B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Z á p i s n i c a</w:t>
      </w:r>
    </w:p>
    <w:p w:rsidR="003A3BC6" w:rsidRPr="001F0F8B" w:rsidRDefault="003A3BC6" w:rsidP="004D55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</w:pPr>
      <w:r w:rsidRPr="001F0F8B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z  vyhlásenia  elektronickej aukcie</w:t>
      </w:r>
    </w:p>
    <w:p w:rsidR="003A3BC6" w:rsidRPr="001F0F8B" w:rsidRDefault="003A3BC6" w:rsidP="004D55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k-SK"/>
        </w:rPr>
      </w:pPr>
    </w:p>
    <w:p w:rsidR="003A3BC6" w:rsidRPr="001F0F8B" w:rsidRDefault="003A3BC6" w:rsidP="004D55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k-SK"/>
        </w:rPr>
      </w:pPr>
    </w:p>
    <w:p w:rsidR="003A3BC6" w:rsidRPr="001F0F8B" w:rsidRDefault="003A3BC6" w:rsidP="004D55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sk-SK"/>
        </w:rPr>
      </w:pPr>
    </w:p>
    <w:p w:rsidR="003A3BC6" w:rsidRPr="00332535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33253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I.  Miesto a čas vyhodnotenia:</w:t>
      </w:r>
    </w:p>
    <w:p w:rsidR="003A3BC6" w:rsidRPr="00332535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332535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33253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Okresný  úrad Nitra, Štefánikova tr</w:t>
      </w:r>
      <w:r w:rsidR="0033253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ieda</w:t>
      </w:r>
      <w:r w:rsidRPr="0033253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69, 949 01 Nitra, miestnosť č. 5</w:t>
      </w:r>
      <w:r w:rsidR="002D48B9" w:rsidRPr="0033253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1</w:t>
      </w:r>
      <w:r w:rsidRPr="0033253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,  dňa </w:t>
      </w:r>
      <w:r w:rsidR="005E1697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30.11</w:t>
      </w:r>
      <w:r w:rsidR="00E9074B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.</w:t>
      </w:r>
      <w:r w:rsidR="00ED1C62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2023</w:t>
      </w:r>
      <w:r w:rsidR="004A0BC6" w:rsidRPr="0033253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o</w:t>
      </w:r>
      <w:r w:rsidR="000D5D46" w:rsidRPr="0033253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 </w:t>
      </w:r>
      <w:r w:rsidR="00E9074B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09</w:t>
      </w:r>
      <w:r w:rsidR="000D5D46" w:rsidRPr="0033253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:00 </w:t>
      </w:r>
      <w:r w:rsidR="004A0BC6" w:rsidRPr="0033253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hod. </w:t>
      </w:r>
    </w:p>
    <w:p w:rsidR="003A3BC6" w:rsidRPr="00332535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3253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</w:t>
      </w:r>
    </w:p>
    <w:p w:rsidR="003A3BC6" w:rsidRPr="00332535" w:rsidRDefault="003A3BC6" w:rsidP="004D5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3253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Vyhodnotenie sa uskutočnilo za účasti členov komisie na vyhodnotenie výsledkov osobitného ponukového  konania  a elektronickej  aukcie podľa prezenčnej  listiny.  </w:t>
      </w:r>
    </w:p>
    <w:p w:rsidR="003A3BC6" w:rsidRPr="00332535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332535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3253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II.  Identifikácia prebytočného majetku ( ponuky )</w:t>
      </w:r>
    </w:p>
    <w:p w:rsidR="003A3BC6" w:rsidRPr="00332535" w:rsidRDefault="003A3BC6" w:rsidP="004D5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0D52AF" w:rsidRDefault="00332535" w:rsidP="005B2E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2535">
        <w:rPr>
          <w:rFonts w:ascii="Times New Roman" w:hAnsi="Times New Roman" w:cs="Times New Roman"/>
          <w:sz w:val="24"/>
          <w:szCs w:val="24"/>
        </w:rPr>
        <w:t xml:space="preserve">Okres Topoľčany, obec Horné Obdokovce, k. ú. Horné Obdokovce, </w:t>
      </w:r>
      <w:r w:rsidRPr="00E9074B">
        <w:rPr>
          <w:rFonts w:ascii="Times New Roman" w:hAnsi="Times New Roman" w:cs="Times New Roman"/>
          <w:b/>
          <w:sz w:val="24"/>
          <w:szCs w:val="24"/>
        </w:rPr>
        <w:t>LV č. 486</w:t>
      </w:r>
      <w:r w:rsidRPr="00332535">
        <w:rPr>
          <w:rFonts w:ascii="Times New Roman" w:hAnsi="Times New Roman" w:cs="Times New Roman"/>
          <w:sz w:val="24"/>
          <w:szCs w:val="24"/>
        </w:rPr>
        <w:t>,</w:t>
      </w:r>
      <w:r w:rsidR="005B2E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2E9D" w:rsidRPr="00332535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="005B2E9D" w:rsidRPr="00332535">
        <w:rPr>
          <w:rFonts w:ascii="Times New Roman" w:hAnsi="Times New Roman" w:cs="Times New Roman"/>
          <w:sz w:val="24"/>
          <w:szCs w:val="24"/>
        </w:rPr>
        <w:t>. C KN č. 320/</w:t>
      </w:r>
      <w:r w:rsidR="005B2E9D">
        <w:rPr>
          <w:rFonts w:ascii="Times New Roman" w:hAnsi="Times New Roman" w:cs="Times New Roman"/>
          <w:sz w:val="24"/>
          <w:szCs w:val="24"/>
        </w:rPr>
        <w:t>52</w:t>
      </w:r>
      <w:r w:rsidR="005B2E9D" w:rsidRPr="00332535">
        <w:rPr>
          <w:rFonts w:ascii="Times New Roman" w:hAnsi="Times New Roman" w:cs="Times New Roman"/>
          <w:sz w:val="24"/>
          <w:szCs w:val="24"/>
        </w:rPr>
        <w:t xml:space="preserve"> </w:t>
      </w:r>
      <w:r w:rsidR="005B2E9D">
        <w:rPr>
          <w:rFonts w:ascii="Times New Roman" w:hAnsi="Times New Roman" w:cs="Times New Roman"/>
          <w:sz w:val="24"/>
          <w:szCs w:val="24"/>
        </w:rPr>
        <w:t>záhrada</w:t>
      </w:r>
      <w:r w:rsidR="005B2E9D" w:rsidRPr="00332535">
        <w:rPr>
          <w:rFonts w:ascii="Times New Roman" w:hAnsi="Times New Roman" w:cs="Times New Roman"/>
          <w:sz w:val="24"/>
          <w:szCs w:val="24"/>
        </w:rPr>
        <w:t xml:space="preserve"> </w:t>
      </w:r>
      <w:r w:rsidR="005B2E9D">
        <w:rPr>
          <w:rFonts w:ascii="Times New Roman" w:hAnsi="Times New Roman" w:cs="Times New Roman"/>
          <w:sz w:val="24"/>
          <w:szCs w:val="24"/>
        </w:rPr>
        <w:t>s výmerou 196</w:t>
      </w:r>
      <w:r w:rsidR="005B2E9D" w:rsidRPr="00332535">
        <w:rPr>
          <w:rFonts w:ascii="Times New Roman" w:hAnsi="Times New Roman" w:cs="Times New Roman"/>
          <w:sz w:val="24"/>
          <w:szCs w:val="24"/>
        </w:rPr>
        <w:t xml:space="preserve"> m</w:t>
      </w:r>
      <w:r w:rsidR="005B2E9D" w:rsidRPr="00332535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="005B2E9D" w:rsidRPr="00332535">
        <w:rPr>
          <w:rFonts w:ascii="Times New Roman" w:hAnsi="Times New Roman" w:cs="Times New Roman"/>
          <w:sz w:val="24"/>
          <w:szCs w:val="24"/>
        </w:rPr>
        <w:t xml:space="preserve"> v podiele 1/1</w:t>
      </w:r>
      <w:r w:rsidR="005B2E9D">
        <w:rPr>
          <w:rFonts w:ascii="Times New Roman" w:hAnsi="Times New Roman" w:cs="Times New Roman"/>
          <w:sz w:val="24"/>
          <w:szCs w:val="24"/>
        </w:rPr>
        <w:t>,</w:t>
      </w:r>
      <w:r w:rsidRPr="003325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2535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Pr="00332535">
        <w:rPr>
          <w:rFonts w:ascii="Times New Roman" w:hAnsi="Times New Roman" w:cs="Times New Roman"/>
          <w:sz w:val="24"/>
          <w:szCs w:val="24"/>
        </w:rPr>
        <w:t xml:space="preserve">. C KN č. 320/159 zastavaná plocha a nádvorie </w:t>
      </w:r>
      <w:r>
        <w:rPr>
          <w:rFonts w:ascii="Times New Roman" w:hAnsi="Times New Roman" w:cs="Times New Roman"/>
          <w:sz w:val="24"/>
          <w:szCs w:val="24"/>
        </w:rPr>
        <w:t xml:space="preserve">s výmerou </w:t>
      </w:r>
      <w:r w:rsidRPr="00332535">
        <w:rPr>
          <w:rFonts w:ascii="Times New Roman" w:hAnsi="Times New Roman" w:cs="Times New Roman"/>
          <w:sz w:val="24"/>
          <w:szCs w:val="24"/>
        </w:rPr>
        <w:t>528 m</w:t>
      </w:r>
      <w:r w:rsidRPr="00332535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Pr="00332535">
        <w:rPr>
          <w:rFonts w:ascii="Times New Roman" w:hAnsi="Times New Roman" w:cs="Times New Roman"/>
          <w:sz w:val="24"/>
          <w:szCs w:val="24"/>
        </w:rPr>
        <w:t xml:space="preserve"> v podiele 1/1, </w:t>
      </w:r>
      <w:proofErr w:type="spellStart"/>
      <w:r w:rsidRPr="00332535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Pr="00332535">
        <w:rPr>
          <w:rFonts w:ascii="Times New Roman" w:hAnsi="Times New Roman" w:cs="Times New Roman"/>
          <w:sz w:val="24"/>
          <w:szCs w:val="24"/>
        </w:rPr>
        <w:t xml:space="preserve">. C KN č. 320/308 zastavaná plocha a nádvorie </w:t>
      </w:r>
      <w:r>
        <w:rPr>
          <w:rFonts w:ascii="Times New Roman" w:hAnsi="Times New Roman" w:cs="Times New Roman"/>
          <w:sz w:val="24"/>
          <w:szCs w:val="24"/>
        </w:rPr>
        <w:t>s výmerou</w:t>
      </w:r>
      <w:r w:rsidRPr="00332535">
        <w:rPr>
          <w:rFonts w:ascii="Times New Roman" w:hAnsi="Times New Roman" w:cs="Times New Roman"/>
          <w:sz w:val="24"/>
          <w:szCs w:val="24"/>
        </w:rPr>
        <w:t xml:space="preserve"> 686 m</w:t>
      </w:r>
      <w:r w:rsidRPr="00332535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Pr="00332535">
        <w:rPr>
          <w:rFonts w:ascii="Times New Roman" w:hAnsi="Times New Roman" w:cs="Times New Roman"/>
          <w:sz w:val="24"/>
          <w:szCs w:val="24"/>
        </w:rPr>
        <w:t xml:space="preserve"> v podiele 1/1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33253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vrátane príslušenstva </w:t>
      </w:r>
      <w:r w:rsidR="005B2E9D">
        <w:rPr>
          <w:rFonts w:ascii="Times New Roman" w:hAnsi="Times New Roman" w:cs="Times New Roman"/>
          <w:sz w:val="24"/>
          <w:szCs w:val="24"/>
        </w:rPr>
        <w:t>v podiele 1/1, stavba bez súpisného čísla (</w:t>
      </w:r>
      <w:proofErr w:type="spellStart"/>
      <w:r w:rsidR="005B2E9D">
        <w:rPr>
          <w:rFonts w:ascii="Times New Roman" w:hAnsi="Times New Roman" w:cs="Times New Roman"/>
          <w:sz w:val="24"/>
          <w:szCs w:val="24"/>
        </w:rPr>
        <w:t>drevodielňa</w:t>
      </w:r>
      <w:proofErr w:type="spellEnd"/>
      <w:r w:rsidR="005B2E9D">
        <w:rPr>
          <w:rFonts w:ascii="Times New Roman" w:hAnsi="Times New Roman" w:cs="Times New Roman"/>
          <w:sz w:val="24"/>
          <w:szCs w:val="24"/>
        </w:rPr>
        <w:t xml:space="preserve">) situovaná </w:t>
      </w:r>
      <w:r w:rsidR="000D52AF">
        <w:rPr>
          <w:rFonts w:ascii="Times New Roman" w:hAnsi="Times New Roman"/>
          <w:sz w:val="24"/>
        </w:rPr>
        <w:t>na pozemku parc</w:t>
      </w:r>
      <w:r w:rsidR="005B2E9D">
        <w:rPr>
          <w:rFonts w:ascii="Times New Roman" w:hAnsi="Times New Roman"/>
          <w:sz w:val="24"/>
        </w:rPr>
        <w:t xml:space="preserve">elné </w:t>
      </w:r>
      <w:r w:rsidR="000D52AF">
        <w:rPr>
          <w:rFonts w:ascii="Times New Roman" w:hAnsi="Times New Roman"/>
          <w:sz w:val="24"/>
        </w:rPr>
        <w:t>č. 320/308</w:t>
      </w:r>
      <w:r w:rsidR="005B2E9D">
        <w:rPr>
          <w:rFonts w:ascii="Times New Roman" w:hAnsi="Times New Roman"/>
          <w:sz w:val="24"/>
        </w:rPr>
        <w:t xml:space="preserve"> </w:t>
      </w:r>
      <w:r w:rsidR="005B2E9D">
        <w:rPr>
          <w:rFonts w:ascii="Times New Roman" w:hAnsi="Times New Roman" w:cs="Times New Roman"/>
          <w:sz w:val="24"/>
          <w:szCs w:val="24"/>
        </w:rPr>
        <w:t>v podiele 1/1</w:t>
      </w:r>
      <w:r w:rsidR="000D52AF">
        <w:rPr>
          <w:rFonts w:ascii="Times New Roman" w:hAnsi="Times New Roman"/>
          <w:sz w:val="24"/>
        </w:rPr>
        <w:t xml:space="preserve">, </w:t>
      </w:r>
      <w:r w:rsidR="005B2E9D">
        <w:rPr>
          <w:rFonts w:ascii="Times New Roman" w:hAnsi="Times New Roman"/>
          <w:sz w:val="24"/>
        </w:rPr>
        <w:t>stavba bez súpisného čísla (</w:t>
      </w:r>
      <w:r w:rsidR="000D52AF">
        <w:rPr>
          <w:rFonts w:ascii="Times New Roman" w:hAnsi="Times New Roman"/>
          <w:sz w:val="24"/>
        </w:rPr>
        <w:t>príručný sklad</w:t>
      </w:r>
      <w:r w:rsidR="005B2E9D">
        <w:rPr>
          <w:rFonts w:ascii="Times New Roman" w:hAnsi="Times New Roman"/>
          <w:sz w:val="24"/>
        </w:rPr>
        <w:t xml:space="preserve">) </w:t>
      </w:r>
      <w:r w:rsidR="000D52AF">
        <w:rPr>
          <w:rFonts w:ascii="Times New Roman" w:hAnsi="Times New Roman"/>
          <w:sz w:val="24"/>
        </w:rPr>
        <w:t xml:space="preserve"> </w:t>
      </w:r>
      <w:r w:rsidR="005B2E9D">
        <w:rPr>
          <w:rFonts w:ascii="Times New Roman" w:hAnsi="Times New Roman" w:cs="Times New Roman"/>
          <w:sz w:val="24"/>
          <w:szCs w:val="24"/>
        </w:rPr>
        <w:t xml:space="preserve">situovaná </w:t>
      </w:r>
      <w:r w:rsidR="005B2E9D">
        <w:rPr>
          <w:rFonts w:ascii="Times New Roman" w:hAnsi="Times New Roman"/>
          <w:sz w:val="24"/>
        </w:rPr>
        <w:t xml:space="preserve">na pozemku parcelné č. 320/308 </w:t>
      </w:r>
      <w:r>
        <w:rPr>
          <w:rFonts w:ascii="Times New Roman" w:hAnsi="Times New Roman" w:cs="Times New Roman"/>
          <w:sz w:val="24"/>
          <w:szCs w:val="24"/>
        </w:rPr>
        <w:t>v podiele 1/1</w:t>
      </w:r>
      <w:r w:rsidR="005B2E9D">
        <w:rPr>
          <w:rFonts w:ascii="Times New Roman" w:hAnsi="Times New Roman" w:cs="Times New Roman"/>
          <w:sz w:val="24"/>
          <w:szCs w:val="24"/>
        </w:rPr>
        <w:t>.</w:t>
      </w:r>
      <w:r w:rsidR="0022544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B2E9D" w:rsidRDefault="005B2E9D" w:rsidP="005B2E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3A3BC6" w:rsidRPr="00332535" w:rsidRDefault="003A3BC6" w:rsidP="004D5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3253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III.  Vyhlásenie  elektronickej aukcie:</w:t>
      </w:r>
    </w:p>
    <w:p w:rsidR="003A3BC6" w:rsidRPr="00332535" w:rsidRDefault="003A3BC6" w:rsidP="004D5502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0D5D46" w:rsidRPr="00332535" w:rsidRDefault="000D5D46" w:rsidP="000D5D4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32535">
        <w:rPr>
          <w:rFonts w:ascii="Times New Roman" w:hAnsi="Times New Roman" w:cs="Times New Roman"/>
          <w:sz w:val="24"/>
          <w:szCs w:val="24"/>
        </w:rPr>
        <w:t>Primeraná cena ponúkan</w:t>
      </w:r>
      <w:r w:rsidR="00332535">
        <w:rPr>
          <w:rFonts w:ascii="Times New Roman" w:hAnsi="Times New Roman" w:cs="Times New Roman"/>
          <w:sz w:val="24"/>
          <w:szCs w:val="24"/>
        </w:rPr>
        <w:t>ých</w:t>
      </w:r>
      <w:r w:rsidRPr="00332535">
        <w:rPr>
          <w:rFonts w:ascii="Times New Roman" w:hAnsi="Times New Roman" w:cs="Times New Roman"/>
          <w:sz w:val="24"/>
          <w:szCs w:val="24"/>
        </w:rPr>
        <w:t xml:space="preserve"> nehnuteľnost</w:t>
      </w:r>
      <w:r w:rsidR="00332535">
        <w:rPr>
          <w:rFonts w:ascii="Times New Roman" w:hAnsi="Times New Roman" w:cs="Times New Roman"/>
          <w:sz w:val="24"/>
          <w:szCs w:val="24"/>
        </w:rPr>
        <w:t>í</w:t>
      </w:r>
      <w:r w:rsidR="00E9074B">
        <w:rPr>
          <w:rFonts w:ascii="Times New Roman" w:hAnsi="Times New Roman" w:cs="Times New Roman"/>
          <w:sz w:val="24"/>
          <w:szCs w:val="24"/>
        </w:rPr>
        <w:t xml:space="preserve"> znížená </w:t>
      </w:r>
      <w:r w:rsidR="00E9074B" w:rsidRPr="00E9074B">
        <w:rPr>
          <w:rFonts w:ascii="Times New Roman" w:hAnsi="Times New Roman" w:cs="Times New Roman"/>
          <w:b/>
          <w:sz w:val="24"/>
          <w:szCs w:val="24"/>
        </w:rPr>
        <w:t>o </w:t>
      </w:r>
      <w:r w:rsidR="005E1697">
        <w:rPr>
          <w:rFonts w:ascii="Times New Roman" w:hAnsi="Times New Roman" w:cs="Times New Roman"/>
          <w:b/>
          <w:sz w:val="24"/>
          <w:szCs w:val="24"/>
        </w:rPr>
        <w:t>3</w:t>
      </w:r>
      <w:r w:rsidR="00E9074B" w:rsidRPr="00E9074B">
        <w:rPr>
          <w:rFonts w:ascii="Times New Roman" w:hAnsi="Times New Roman" w:cs="Times New Roman"/>
          <w:b/>
          <w:sz w:val="24"/>
          <w:szCs w:val="24"/>
        </w:rPr>
        <w:t>0 %:</w:t>
      </w:r>
      <w:r w:rsidR="00E9074B">
        <w:rPr>
          <w:rFonts w:ascii="Times New Roman" w:hAnsi="Times New Roman" w:cs="Times New Roman"/>
          <w:sz w:val="24"/>
          <w:szCs w:val="24"/>
        </w:rPr>
        <w:t xml:space="preserve"> </w:t>
      </w:r>
      <w:r w:rsidRPr="00332535">
        <w:rPr>
          <w:rFonts w:ascii="Times New Roman" w:hAnsi="Times New Roman" w:cs="Times New Roman"/>
          <w:sz w:val="24"/>
          <w:szCs w:val="24"/>
        </w:rPr>
        <w:t xml:space="preserve"> </w:t>
      </w:r>
      <w:r w:rsidR="005E1697">
        <w:rPr>
          <w:rFonts w:ascii="Times New Roman" w:hAnsi="Times New Roman" w:cs="Times New Roman"/>
          <w:b/>
          <w:sz w:val="24"/>
          <w:szCs w:val="24"/>
        </w:rPr>
        <w:t>26 390</w:t>
      </w:r>
      <w:r w:rsidRPr="00E9074B">
        <w:rPr>
          <w:rFonts w:ascii="Times New Roman" w:hAnsi="Times New Roman" w:cs="Times New Roman"/>
          <w:b/>
          <w:sz w:val="24"/>
          <w:szCs w:val="24"/>
        </w:rPr>
        <w:t>,00 €.</w:t>
      </w:r>
    </w:p>
    <w:p w:rsidR="000D5D46" w:rsidRPr="00332535" w:rsidRDefault="000D5D46" w:rsidP="000D5D46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3253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Dátum zverejnenia ponuky v RPMŠ na stránke </w:t>
      </w:r>
      <w:hyperlink r:id="rId6" w:history="1">
        <w:r w:rsidRPr="00332535">
          <w:rPr>
            <w:rFonts w:ascii="Times New Roman" w:eastAsia="Times New Roman" w:hAnsi="Times New Roman" w:cs="Times New Roman"/>
            <w:sz w:val="24"/>
            <w:szCs w:val="24"/>
            <w:lang w:eastAsia="sk-SK"/>
          </w:rPr>
          <w:t>www.ropk.sk</w:t>
        </w:r>
      </w:hyperlink>
      <w:r w:rsidRPr="0033253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: </w:t>
      </w:r>
      <w:r w:rsidR="005E1697">
        <w:rPr>
          <w:rFonts w:ascii="Times New Roman" w:eastAsia="Times New Roman" w:hAnsi="Times New Roman" w:cs="Times New Roman"/>
          <w:sz w:val="24"/>
          <w:szCs w:val="24"/>
          <w:lang w:eastAsia="sk-SK"/>
        </w:rPr>
        <w:t>18.10</w:t>
      </w:r>
      <w:r w:rsidR="000D52AF">
        <w:rPr>
          <w:rFonts w:ascii="Times New Roman" w:eastAsia="Times New Roman" w:hAnsi="Times New Roman" w:cs="Times New Roman"/>
          <w:sz w:val="24"/>
          <w:szCs w:val="24"/>
          <w:lang w:eastAsia="sk-SK"/>
        </w:rPr>
        <w:t>.2023</w:t>
      </w:r>
    </w:p>
    <w:p w:rsidR="000D5D46" w:rsidRPr="00332535" w:rsidRDefault="000D5D46" w:rsidP="000D5D46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3253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Začiatok lehoty na predkladanie ponúk: </w:t>
      </w:r>
      <w:r w:rsidR="005E1697">
        <w:rPr>
          <w:rFonts w:ascii="Times New Roman" w:eastAsia="Times New Roman" w:hAnsi="Times New Roman" w:cs="Times New Roman"/>
          <w:sz w:val="24"/>
          <w:szCs w:val="24"/>
          <w:lang w:eastAsia="sk-SK"/>
        </w:rPr>
        <w:t>19.10</w:t>
      </w:r>
      <w:r w:rsidR="000D52AF">
        <w:rPr>
          <w:rFonts w:ascii="Times New Roman" w:eastAsia="Times New Roman" w:hAnsi="Times New Roman" w:cs="Times New Roman"/>
          <w:sz w:val="24"/>
          <w:szCs w:val="24"/>
          <w:lang w:eastAsia="sk-SK"/>
        </w:rPr>
        <w:t>.2023</w:t>
      </w:r>
    </w:p>
    <w:p w:rsidR="000D5D46" w:rsidRPr="00332535" w:rsidRDefault="000D5D46" w:rsidP="000D5D46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3253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Koniec lehoty na doručovanie ponúk: </w:t>
      </w:r>
      <w:r w:rsidR="005E1697">
        <w:rPr>
          <w:rFonts w:ascii="Times New Roman" w:eastAsia="Times New Roman" w:hAnsi="Times New Roman" w:cs="Times New Roman"/>
          <w:sz w:val="24"/>
          <w:szCs w:val="24"/>
          <w:lang w:eastAsia="sk-SK"/>
        </w:rPr>
        <w:t>22.11</w:t>
      </w:r>
      <w:r w:rsidR="000D52AF">
        <w:rPr>
          <w:rFonts w:ascii="Times New Roman" w:eastAsia="Times New Roman" w:hAnsi="Times New Roman" w:cs="Times New Roman"/>
          <w:sz w:val="24"/>
          <w:szCs w:val="24"/>
          <w:lang w:eastAsia="sk-SK"/>
        </w:rPr>
        <w:t>.2023</w:t>
      </w:r>
    </w:p>
    <w:p w:rsidR="001F0F8B" w:rsidRPr="00332535" w:rsidRDefault="001F0F8B" w:rsidP="004D5502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5E1697" w:rsidRPr="001428A1" w:rsidRDefault="00225447" w:rsidP="005E169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32535">
        <w:rPr>
          <w:rFonts w:ascii="Times New Roman" w:hAnsi="Times New Roman" w:cs="Times New Roman"/>
          <w:sz w:val="24"/>
          <w:szCs w:val="24"/>
        </w:rPr>
        <w:t xml:space="preserve">Na Okresný úrad Nitra boli v stanovenej lehote doručené </w:t>
      </w:r>
      <w:r w:rsidR="005E1697">
        <w:rPr>
          <w:rFonts w:ascii="Times New Roman" w:hAnsi="Times New Roman" w:cs="Times New Roman"/>
          <w:sz w:val="24"/>
          <w:szCs w:val="24"/>
        </w:rPr>
        <w:t>dve</w:t>
      </w:r>
      <w:r w:rsidRPr="00332535">
        <w:rPr>
          <w:rFonts w:ascii="Times New Roman" w:hAnsi="Times New Roman" w:cs="Times New Roman"/>
          <w:sz w:val="24"/>
          <w:szCs w:val="24"/>
        </w:rPr>
        <w:t xml:space="preserve"> obálky s cenovými ponukami záujemcov o kúpu predmetn</w:t>
      </w:r>
      <w:r>
        <w:rPr>
          <w:rFonts w:ascii="Times New Roman" w:hAnsi="Times New Roman" w:cs="Times New Roman"/>
          <w:sz w:val="24"/>
          <w:szCs w:val="24"/>
        </w:rPr>
        <w:t>ých</w:t>
      </w:r>
      <w:r w:rsidRPr="00332535">
        <w:rPr>
          <w:rFonts w:ascii="Times New Roman" w:hAnsi="Times New Roman" w:cs="Times New Roman"/>
          <w:sz w:val="24"/>
          <w:szCs w:val="24"/>
        </w:rPr>
        <w:t xml:space="preserve"> nehnuteľnost</w:t>
      </w:r>
      <w:r>
        <w:rPr>
          <w:rFonts w:ascii="Times New Roman" w:hAnsi="Times New Roman" w:cs="Times New Roman"/>
          <w:sz w:val="24"/>
          <w:szCs w:val="24"/>
        </w:rPr>
        <w:t>í</w:t>
      </w:r>
      <w:r w:rsidRPr="00332535">
        <w:rPr>
          <w:rFonts w:ascii="Times New Roman" w:hAnsi="Times New Roman" w:cs="Times New Roman"/>
          <w:sz w:val="24"/>
          <w:szCs w:val="24"/>
        </w:rPr>
        <w:t xml:space="preserve">. </w:t>
      </w:r>
      <w:r w:rsidR="005E1697" w:rsidRPr="0047083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Komisia po otvorení obálok skonštatovala, že </w:t>
      </w:r>
      <w:r w:rsidR="005E1697">
        <w:rPr>
          <w:rFonts w:ascii="Times New Roman" w:eastAsia="Times New Roman" w:hAnsi="Times New Roman" w:cs="Times New Roman"/>
          <w:sz w:val="24"/>
          <w:szCs w:val="24"/>
          <w:lang w:eastAsia="sk-SK"/>
        </w:rPr>
        <w:t>obaja</w:t>
      </w:r>
      <w:r w:rsidR="005E1697" w:rsidRPr="0047083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5E1697" w:rsidRPr="001428A1">
        <w:rPr>
          <w:rFonts w:ascii="Times New Roman" w:eastAsia="Times New Roman" w:hAnsi="Times New Roman" w:cs="Times New Roman"/>
          <w:sz w:val="24"/>
          <w:szCs w:val="24"/>
          <w:lang w:eastAsia="sk-SK"/>
        </w:rPr>
        <w:t>záujemcovia splnili určené podmienky vyhlásenej elektronickej aukcie a</w:t>
      </w:r>
      <w:r w:rsidR="005E1697"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  <w:r w:rsidR="005E1697" w:rsidRPr="001428A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budú vyzvaní </w:t>
      </w:r>
      <w:r w:rsidR="005E1697" w:rsidRPr="001428A1">
        <w:rPr>
          <w:rFonts w:ascii="Times New Roman" w:hAnsi="Times New Roman" w:cs="Times New Roman"/>
          <w:sz w:val="24"/>
          <w:szCs w:val="24"/>
        </w:rPr>
        <w:t xml:space="preserve">najmenej päť dní pred začatím elektronickej aukcie na predkladanie nových cenových ponúk v elektronickej aukcii. </w:t>
      </w:r>
    </w:p>
    <w:p w:rsidR="003A3BC6" w:rsidRPr="00332535" w:rsidRDefault="003A3BC6" w:rsidP="005E1697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C87EE1" w:rsidRPr="00332535" w:rsidRDefault="00C87EE1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3253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 Nitre, dňa </w:t>
      </w:r>
      <w:r w:rsidR="005E1697">
        <w:rPr>
          <w:rFonts w:ascii="Times New Roman" w:eastAsia="Times New Roman" w:hAnsi="Times New Roman" w:cs="Times New Roman"/>
          <w:sz w:val="24"/>
          <w:szCs w:val="24"/>
          <w:lang w:eastAsia="sk-SK"/>
        </w:rPr>
        <w:t>30.11</w:t>
      </w:r>
      <w:r w:rsidR="000D52AF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  <w:r w:rsidR="00317560">
        <w:rPr>
          <w:rFonts w:ascii="Times New Roman" w:eastAsia="Times New Roman" w:hAnsi="Times New Roman" w:cs="Times New Roman"/>
          <w:sz w:val="24"/>
          <w:szCs w:val="24"/>
          <w:lang w:eastAsia="sk-SK"/>
        </w:rPr>
        <w:t>2023</w:t>
      </w:r>
    </w:p>
    <w:p w:rsidR="00C87EE1" w:rsidRPr="00332535" w:rsidRDefault="00C87EE1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730D10" w:rsidRPr="00332535" w:rsidRDefault="00730D10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4DBD" w:rsidRPr="00332535" w:rsidRDefault="003A4DBD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332535" w:rsidRDefault="00730D10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32535">
        <w:rPr>
          <w:rFonts w:ascii="Times New Roman" w:eastAsia="Times New Roman" w:hAnsi="Times New Roman" w:cs="Times New Roman"/>
          <w:sz w:val="24"/>
          <w:szCs w:val="24"/>
          <w:lang w:eastAsia="sk-SK"/>
        </w:rPr>
        <w:t>Z</w:t>
      </w:r>
      <w:r w:rsidR="003A3BC6" w:rsidRPr="0033253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apísala: Ing. </w:t>
      </w:r>
      <w:r w:rsidR="002D48B9" w:rsidRPr="00332535">
        <w:rPr>
          <w:rFonts w:ascii="Times New Roman" w:eastAsia="Times New Roman" w:hAnsi="Times New Roman" w:cs="Times New Roman"/>
          <w:sz w:val="24"/>
          <w:szCs w:val="24"/>
          <w:lang w:eastAsia="sk-SK"/>
        </w:rPr>
        <w:t>Katarína Kovalčík</w:t>
      </w:r>
    </w:p>
    <w:p w:rsidR="003A3BC6" w:rsidRPr="00332535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3A3BC6" w:rsidRPr="00332535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2A48D7" w:rsidRPr="001F0F8B" w:rsidRDefault="002A48D7" w:rsidP="004D5502">
      <w:pPr>
        <w:rPr>
          <w:rFonts w:ascii="Times New Roman" w:hAnsi="Times New Roman" w:cs="Times New Roman"/>
        </w:rPr>
      </w:pPr>
    </w:p>
    <w:sectPr w:rsidR="002A48D7" w:rsidRPr="001F0F8B" w:rsidSect="003A3BC6">
      <w:pgSz w:w="11906" w:h="16838"/>
      <w:pgMar w:top="1417" w:right="1274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8F0F2C"/>
    <w:multiLevelType w:val="hybridMultilevel"/>
    <w:tmpl w:val="6BFAC35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4A06B5D"/>
    <w:multiLevelType w:val="hybridMultilevel"/>
    <w:tmpl w:val="D726768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3BC6"/>
    <w:rsid w:val="00010CFF"/>
    <w:rsid w:val="000D52AF"/>
    <w:rsid w:val="000D5D46"/>
    <w:rsid w:val="00172F1E"/>
    <w:rsid w:val="00194809"/>
    <w:rsid w:val="001B341D"/>
    <w:rsid w:val="001C52F3"/>
    <w:rsid w:val="001F0F8B"/>
    <w:rsid w:val="0020084D"/>
    <w:rsid w:val="00225447"/>
    <w:rsid w:val="0029769C"/>
    <w:rsid w:val="002A48D7"/>
    <w:rsid w:val="002D48B9"/>
    <w:rsid w:val="00317560"/>
    <w:rsid w:val="00332535"/>
    <w:rsid w:val="003A3BC6"/>
    <w:rsid w:val="003A4DBD"/>
    <w:rsid w:val="004612DB"/>
    <w:rsid w:val="004A0BC6"/>
    <w:rsid w:val="004D5502"/>
    <w:rsid w:val="004F0F12"/>
    <w:rsid w:val="00567EC3"/>
    <w:rsid w:val="00583EFB"/>
    <w:rsid w:val="005B2E9D"/>
    <w:rsid w:val="005E1629"/>
    <w:rsid w:val="005E1697"/>
    <w:rsid w:val="00617CB8"/>
    <w:rsid w:val="006677AA"/>
    <w:rsid w:val="006E3CC6"/>
    <w:rsid w:val="0070582C"/>
    <w:rsid w:val="00715658"/>
    <w:rsid w:val="00730D10"/>
    <w:rsid w:val="0078795A"/>
    <w:rsid w:val="00857087"/>
    <w:rsid w:val="008A34FC"/>
    <w:rsid w:val="008F1E10"/>
    <w:rsid w:val="008F4AC5"/>
    <w:rsid w:val="00913F4E"/>
    <w:rsid w:val="00954464"/>
    <w:rsid w:val="00955D3A"/>
    <w:rsid w:val="00A87373"/>
    <w:rsid w:val="00AE7E93"/>
    <w:rsid w:val="00B837AF"/>
    <w:rsid w:val="00C87EE1"/>
    <w:rsid w:val="00CB1B83"/>
    <w:rsid w:val="00D65D7F"/>
    <w:rsid w:val="00D77B83"/>
    <w:rsid w:val="00D90E0A"/>
    <w:rsid w:val="00DA4472"/>
    <w:rsid w:val="00E02C7E"/>
    <w:rsid w:val="00E042AA"/>
    <w:rsid w:val="00E9074B"/>
    <w:rsid w:val="00EA3DA7"/>
    <w:rsid w:val="00ED1C62"/>
    <w:rsid w:val="00F31869"/>
    <w:rsid w:val="00F456C1"/>
    <w:rsid w:val="00FA5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A3BC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6E3CC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F4A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F4AC5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A3BC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6E3CC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F4A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F4A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923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4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opk.s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1706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Katarína Kovalčík</dc:creator>
  <cp:lastModifiedBy>Klaudia Šindlerová</cp:lastModifiedBy>
  <cp:revision>2</cp:revision>
  <cp:lastPrinted>2021-11-26T10:46:00Z</cp:lastPrinted>
  <dcterms:created xsi:type="dcterms:W3CDTF">2023-12-05T07:20:00Z</dcterms:created>
  <dcterms:modified xsi:type="dcterms:W3CDTF">2023-12-05T07:20:00Z</dcterms:modified>
</cp:coreProperties>
</file>