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C6" w:rsidRPr="00671755" w:rsidRDefault="003A3BC6" w:rsidP="00671755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  <w:r w:rsidR="0067175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</w:t>
      </w:r>
      <w:r w:rsidR="00671755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 </w:t>
      </w: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vy</w:t>
      </w:r>
      <w:r w:rsidR="00671755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hodnotenia elektronickej aukcie </w:t>
      </w:r>
    </w:p>
    <w:p w:rsidR="003A3BC6" w:rsidRPr="00CF5499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CF5499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CF54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CF5499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CF5499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CF54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Okresný  úrad Nitra, Štefánikova tr</w:t>
      </w:r>
      <w:r w:rsidR="00671755" w:rsidRPr="00CF54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ieda</w:t>
      </w:r>
      <w:r w:rsidRPr="00CF54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69, 949 01 Nitra, miestnosť č. 5</w:t>
      </w:r>
      <w:r w:rsidR="002D48B9" w:rsidRPr="00CF54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CF54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,  dňa</w:t>
      </w:r>
      <w:r w:rsidR="003A7878" w:rsidRPr="00CF54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671755" w:rsidRPr="00CF54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14.02.2024</w:t>
      </w:r>
      <w:r w:rsidR="003A7878" w:rsidRPr="00CF54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o</w:t>
      </w:r>
      <w:r w:rsidR="00671755" w:rsidRPr="00CF54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11:30</w:t>
      </w:r>
      <w:r w:rsidR="003A7878" w:rsidRPr="00CF54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0D5D46" w:rsidRPr="00CF54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4A0BC6" w:rsidRPr="00CF54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hod. </w:t>
      </w:r>
    </w:p>
    <w:p w:rsidR="003A3BC6" w:rsidRPr="00CF5499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54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CF5499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54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CF5499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CF5499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CF5499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54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CF5499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5D46" w:rsidRPr="00CF5499" w:rsidRDefault="00671755" w:rsidP="000D5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5499">
        <w:rPr>
          <w:rFonts w:ascii="Times New Roman" w:hAnsi="Times New Roman" w:cs="Times New Roman"/>
          <w:sz w:val="24"/>
          <w:szCs w:val="24"/>
        </w:rPr>
        <w:t xml:space="preserve">Majetok vo vlastníctve Slovenskej republiky v dočasnej správe Okresného úradu Nitra, v okrese Topoľčany, </w:t>
      </w:r>
      <w:r w:rsidR="000D5D46" w:rsidRPr="00CF5499">
        <w:rPr>
          <w:rFonts w:ascii="Times New Roman" w:hAnsi="Times New Roman" w:cs="Times New Roman"/>
          <w:sz w:val="24"/>
          <w:szCs w:val="24"/>
        </w:rPr>
        <w:t xml:space="preserve">  ob</w:t>
      </w:r>
      <w:r w:rsidR="004F0F9A" w:rsidRPr="00CF5499">
        <w:rPr>
          <w:rFonts w:ascii="Times New Roman" w:hAnsi="Times New Roman" w:cs="Times New Roman"/>
          <w:sz w:val="24"/>
          <w:szCs w:val="24"/>
        </w:rPr>
        <w:t>e</w:t>
      </w:r>
      <w:r w:rsidR="000D5D46" w:rsidRPr="00CF5499">
        <w:rPr>
          <w:rFonts w:ascii="Times New Roman" w:hAnsi="Times New Roman" w:cs="Times New Roman"/>
          <w:sz w:val="24"/>
          <w:szCs w:val="24"/>
        </w:rPr>
        <w:t xml:space="preserve">c </w:t>
      </w:r>
      <w:r w:rsidRPr="00CF5499">
        <w:rPr>
          <w:rFonts w:ascii="Times New Roman" w:hAnsi="Times New Roman" w:cs="Times New Roman"/>
          <w:sz w:val="24"/>
          <w:szCs w:val="24"/>
        </w:rPr>
        <w:t>Horné Obdokovce</w:t>
      </w:r>
      <w:r w:rsidR="000D5D46" w:rsidRPr="00CF5499">
        <w:rPr>
          <w:rFonts w:ascii="Times New Roman" w:hAnsi="Times New Roman" w:cs="Times New Roman"/>
          <w:sz w:val="24"/>
          <w:szCs w:val="24"/>
        </w:rPr>
        <w:t xml:space="preserve">,  k. ú. </w:t>
      </w:r>
      <w:r w:rsidRPr="00CF5499">
        <w:rPr>
          <w:rFonts w:ascii="Times New Roman" w:hAnsi="Times New Roman" w:cs="Times New Roman"/>
          <w:sz w:val="24"/>
          <w:szCs w:val="24"/>
        </w:rPr>
        <w:t>Horné Obdokovce</w:t>
      </w:r>
      <w:r w:rsidR="000D5D46" w:rsidRPr="00CF5499">
        <w:rPr>
          <w:rFonts w:ascii="Times New Roman" w:hAnsi="Times New Roman" w:cs="Times New Roman"/>
          <w:sz w:val="24"/>
          <w:szCs w:val="24"/>
        </w:rPr>
        <w:t>,  LV č.</w:t>
      </w:r>
      <w:r w:rsidR="003A7878" w:rsidRPr="00CF5499">
        <w:rPr>
          <w:rFonts w:ascii="Times New Roman" w:hAnsi="Times New Roman" w:cs="Times New Roman"/>
          <w:sz w:val="24"/>
          <w:szCs w:val="24"/>
        </w:rPr>
        <w:t xml:space="preserve"> </w:t>
      </w:r>
      <w:r w:rsidRPr="00CF5499">
        <w:rPr>
          <w:rFonts w:ascii="Times New Roman" w:hAnsi="Times New Roman" w:cs="Times New Roman"/>
          <w:sz w:val="24"/>
          <w:szCs w:val="24"/>
        </w:rPr>
        <w:t>486</w:t>
      </w:r>
      <w:r w:rsidR="000D5D46" w:rsidRPr="00CF5499">
        <w:rPr>
          <w:rFonts w:ascii="Times New Roman" w:hAnsi="Times New Roman" w:cs="Times New Roman"/>
          <w:sz w:val="24"/>
          <w:szCs w:val="24"/>
        </w:rPr>
        <w:t xml:space="preserve"> </w:t>
      </w:r>
      <w:r w:rsidR="003A7878" w:rsidRPr="00CF5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D46" w:rsidRPr="00CF5499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0D5D46" w:rsidRPr="00CF5499">
        <w:rPr>
          <w:rFonts w:ascii="Times New Roman" w:hAnsi="Times New Roman" w:cs="Times New Roman"/>
          <w:sz w:val="24"/>
          <w:szCs w:val="24"/>
        </w:rPr>
        <w:t xml:space="preserve">.  </w:t>
      </w:r>
      <w:r w:rsidR="003A7878" w:rsidRPr="00CF5499">
        <w:rPr>
          <w:rFonts w:ascii="Times New Roman" w:hAnsi="Times New Roman" w:cs="Times New Roman"/>
          <w:sz w:val="24"/>
          <w:szCs w:val="24"/>
        </w:rPr>
        <w:t>C</w:t>
      </w:r>
      <w:r w:rsidR="000D5D46" w:rsidRPr="00CF5499">
        <w:rPr>
          <w:rFonts w:ascii="Times New Roman" w:hAnsi="Times New Roman" w:cs="Times New Roman"/>
          <w:sz w:val="24"/>
          <w:szCs w:val="24"/>
        </w:rPr>
        <w:t xml:space="preserve"> KN č. </w:t>
      </w:r>
      <w:r w:rsidRPr="00CF5499">
        <w:rPr>
          <w:rFonts w:ascii="Times New Roman" w:hAnsi="Times New Roman" w:cs="Times New Roman"/>
          <w:sz w:val="24"/>
          <w:szCs w:val="24"/>
        </w:rPr>
        <w:t>320/52</w:t>
      </w:r>
      <w:r w:rsidR="003A7878" w:rsidRPr="00CF5499">
        <w:rPr>
          <w:rFonts w:ascii="Times New Roman" w:hAnsi="Times New Roman" w:cs="Times New Roman"/>
          <w:sz w:val="24"/>
          <w:szCs w:val="24"/>
        </w:rPr>
        <w:t xml:space="preserve"> záhrada s výmerou </w:t>
      </w:r>
      <w:r w:rsidRPr="00CF5499">
        <w:rPr>
          <w:rFonts w:ascii="Times New Roman" w:hAnsi="Times New Roman" w:cs="Times New Roman"/>
          <w:sz w:val="24"/>
          <w:szCs w:val="24"/>
        </w:rPr>
        <w:t>196</w:t>
      </w:r>
      <w:r w:rsidR="003A7878" w:rsidRPr="00CF5499">
        <w:rPr>
          <w:rFonts w:ascii="Times New Roman" w:hAnsi="Times New Roman" w:cs="Times New Roman"/>
          <w:sz w:val="24"/>
          <w:szCs w:val="24"/>
        </w:rPr>
        <w:t xml:space="preserve"> m</w:t>
      </w:r>
      <w:r w:rsidR="003A7878" w:rsidRPr="00CF549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3A7878" w:rsidRPr="00CF5499">
        <w:rPr>
          <w:rFonts w:ascii="Times New Roman" w:hAnsi="Times New Roman" w:cs="Times New Roman"/>
          <w:sz w:val="24"/>
          <w:szCs w:val="24"/>
        </w:rPr>
        <w:t xml:space="preserve"> </w:t>
      </w:r>
      <w:r w:rsidR="004F0F9A" w:rsidRPr="00CF5499">
        <w:rPr>
          <w:rFonts w:ascii="Times New Roman" w:hAnsi="Times New Roman" w:cs="Times New Roman"/>
          <w:sz w:val="24"/>
          <w:szCs w:val="24"/>
        </w:rPr>
        <w:t>v podiele 1/</w:t>
      </w:r>
      <w:r w:rsidR="00502DBC" w:rsidRPr="00CF5499">
        <w:rPr>
          <w:rFonts w:ascii="Times New Roman" w:hAnsi="Times New Roman" w:cs="Times New Roman"/>
          <w:sz w:val="24"/>
          <w:szCs w:val="24"/>
        </w:rPr>
        <w:t>1</w:t>
      </w:r>
      <w:r w:rsidR="003A7878" w:rsidRPr="00CF54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7878" w:rsidRPr="00CF5499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3A7878" w:rsidRPr="00CF5499">
        <w:rPr>
          <w:rFonts w:ascii="Times New Roman" w:hAnsi="Times New Roman" w:cs="Times New Roman"/>
          <w:sz w:val="24"/>
          <w:szCs w:val="24"/>
        </w:rPr>
        <w:t xml:space="preserve">. C KN č. </w:t>
      </w:r>
      <w:r w:rsidRPr="00CF5499">
        <w:rPr>
          <w:rFonts w:ascii="Times New Roman" w:hAnsi="Times New Roman" w:cs="Times New Roman"/>
          <w:sz w:val="24"/>
          <w:szCs w:val="24"/>
        </w:rPr>
        <w:t>320/159</w:t>
      </w:r>
      <w:r w:rsidR="003A7878" w:rsidRPr="00CF5499">
        <w:rPr>
          <w:rFonts w:ascii="Times New Roman" w:hAnsi="Times New Roman" w:cs="Times New Roman"/>
          <w:sz w:val="24"/>
          <w:szCs w:val="24"/>
        </w:rPr>
        <w:t xml:space="preserve">  </w:t>
      </w:r>
      <w:r w:rsidR="000D5D46" w:rsidRPr="00CF5499">
        <w:rPr>
          <w:rFonts w:ascii="Times New Roman" w:hAnsi="Times New Roman" w:cs="Times New Roman"/>
          <w:sz w:val="24"/>
          <w:szCs w:val="24"/>
        </w:rPr>
        <w:t xml:space="preserve">zastavaná plocha a nádvorie s výmerou </w:t>
      </w:r>
      <w:r w:rsidRPr="00CF5499">
        <w:rPr>
          <w:rFonts w:ascii="Times New Roman" w:hAnsi="Times New Roman" w:cs="Times New Roman"/>
          <w:sz w:val="24"/>
          <w:szCs w:val="24"/>
        </w:rPr>
        <w:t>528</w:t>
      </w:r>
      <w:r w:rsidR="000D5D46" w:rsidRPr="00CF5499">
        <w:rPr>
          <w:rFonts w:ascii="Times New Roman" w:hAnsi="Times New Roman" w:cs="Times New Roman"/>
          <w:sz w:val="24"/>
          <w:szCs w:val="24"/>
        </w:rPr>
        <w:t xml:space="preserve"> m</w:t>
      </w:r>
      <w:r w:rsidR="000D5D46" w:rsidRPr="00CF549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0D5D46" w:rsidRPr="00CF5499">
        <w:rPr>
          <w:rFonts w:ascii="Times New Roman" w:hAnsi="Times New Roman" w:cs="Times New Roman"/>
          <w:sz w:val="24"/>
          <w:szCs w:val="24"/>
        </w:rPr>
        <w:t xml:space="preserve"> </w:t>
      </w:r>
      <w:r w:rsidR="004F0F9A" w:rsidRPr="00CF5499">
        <w:rPr>
          <w:rFonts w:ascii="Times New Roman" w:hAnsi="Times New Roman" w:cs="Times New Roman"/>
          <w:sz w:val="24"/>
          <w:szCs w:val="24"/>
        </w:rPr>
        <w:t>v podiele 1/</w:t>
      </w:r>
      <w:r w:rsidR="00502DBC" w:rsidRPr="00CF5499">
        <w:rPr>
          <w:rFonts w:ascii="Times New Roman" w:hAnsi="Times New Roman" w:cs="Times New Roman"/>
          <w:sz w:val="24"/>
          <w:szCs w:val="24"/>
        </w:rPr>
        <w:t>1</w:t>
      </w:r>
      <w:r w:rsidRPr="00CF5499">
        <w:rPr>
          <w:rFonts w:ascii="Times New Roman" w:hAnsi="Times New Roman" w:cs="Times New Roman"/>
          <w:sz w:val="24"/>
          <w:szCs w:val="24"/>
        </w:rPr>
        <w:t>,</w:t>
      </w:r>
      <w:r w:rsidR="00CF5499" w:rsidRPr="00CF5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5499" w:rsidRPr="00CF5499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CF5499" w:rsidRPr="00CF5499">
        <w:rPr>
          <w:rFonts w:ascii="Times New Roman" w:hAnsi="Times New Roman" w:cs="Times New Roman"/>
          <w:sz w:val="24"/>
          <w:szCs w:val="24"/>
        </w:rPr>
        <w:t>. C KN č. 320/308  zastavaná plocha a nádvorie s výmerou 686 m</w:t>
      </w:r>
      <w:r w:rsidR="00CF5499" w:rsidRPr="00CF549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CF5499" w:rsidRPr="00CF5499">
        <w:rPr>
          <w:rFonts w:ascii="Times New Roman" w:hAnsi="Times New Roman" w:cs="Times New Roman"/>
          <w:sz w:val="24"/>
          <w:szCs w:val="24"/>
        </w:rPr>
        <w:t xml:space="preserve"> v podiele 1/1, vrátane príslušenstva v podiele 1/1, </w:t>
      </w:r>
      <w:r w:rsidR="003A7878" w:rsidRPr="00CF5499">
        <w:rPr>
          <w:rFonts w:ascii="Times New Roman" w:hAnsi="Times New Roman" w:cs="Times New Roman"/>
          <w:sz w:val="24"/>
          <w:szCs w:val="24"/>
        </w:rPr>
        <w:t xml:space="preserve"> stavba </w:t>
      </w:r>
      <w:r w:rsidR="00CF5499" w:rsidRPr="00CF5499">
        <w:rPr>
          <w:rFonts w:ascii="Times New Roman" w:hAnsi="Times New Roman" w:cs="Times New Roman"/>
          <w:sz w:val="24"/>
          <w:szCs w:val="24"/>
        </w:rPr>
        <w:t xml:space="preserve">bez </w:t>
      </w:r>
      <w:r w:rsidR="003A7878" w:rsidRPr="00CF5499">
        <w:rPr>
          <w:rFonts w:ascii="Times New Roman" w:hAnsi="Times New Roman" w:cs="Times New Roman"/>
          <w:sz w:val="24"/>
          <w:szCs w:val="24"/>
        </w:rPr>
        <w:t xml:space="preserve">  súp</w:t>
      </w:r>
      <w:r w:rsidR="00CF5499" w:rsidRPr="00CF5499">
        <w:rPr>
          <w:rFonts w:ascii="Times New Roman" w:hAnsi="Times New Roman" w:cs="Times New Roman"/>
          <w:sz w:val="24"/>
          <w:szCs w:val="24"/>
        </w:rPr>
        <w:t>isného čísla (</w:t>
      </w:r>
      <w:proofErr w:type="spellStart"/>
      <w:r w:rsidR="00CF5499" w:rsidRPr="00CF5499">
        <w:rPr>
          <w:rFonts w:ascii="Times New Roman" w:hAnsi="Times New Roman" w:cs="Times New Roman"/>
          <w:sz w:val="24"/>
          <w:szCs w:val="24"/>
        </w:rPr>
        <w:t>drevodielňa</w:t>
      </w:r>
      <w:proofErr w:type="spellEnd"/>
      <w:r w:rsidR="00CF5499" w:rsidRPr="00CF5499">
        <w:rPr>
          <w:rFonts w:ascii="Times New Roman" w:hAnsi="Times New Roman" w:cs="Times New Roman"/>
          <w:sz w:val="24"/>
          <w:szCs w:val="24"/>
        </w:rPr>
        <w:t>) situovaná na pozemku parcelné č. 320/308 v podiele 1/1, stavba bez súpisného čísla (príručný sklad) situovaná</w:t>
      </w:r>
      <w:r w:rsidR="003A7878" w:rsidRPr="00CF5499">
        <w:rPr>
          <w:rFonts w:ascii="Times New Roman" w:hAnsi="Times New Roman" w:cs="Times New Roman"/>
          <w:sz w:val="24"/>
          <w:szCs w:val="24"/>
        </w:rPr>
        <w:t xml:space="preserve"> </w:t>
      </w:r>
      <w:r w:rsidR="004F0F9A" w:rsidRPr="00CF5499">
        <w:rPr>
          <w:rFonts w:ascii="Times New Roman" w:hAnsi="Times New Roman" w:cs="Times New Roman"/>
          <w:sz w:val="24"/>
          <w:szCs w:val="24"/>
        </w:rPr>
        <w:t xml:space="preserve"> na pozemku </w:t>
      </w:r>
      <w:r w:rsidR="003A7878" w:rsidRPr="00CF5499">
        <w:rPr>
          <w:rFonts w:ascii="Times New Roman" w:hAnsi="Times New Roman" w:cs="Times New Roman"/>
          <w:sz w:val="24"/>
          <w:szCs w:val="24"/>
        </w:rPr>
        <w:t xml:space="preserve"> parc</w:t>
      </w:r>
      <w:r w:rsidR="00CF5499" w:rsidRPr="00CF5499">
        <w:rPr>
          <w:rFonts w:ascii="Times New Roman" w:hAnsi="Times New Roman" w:cs="Times New Roman"/>
          <w:sz w:val="24"/>
          <w:szCs w:val="24"/>
        </w:rPr>
        <w:t>elné</w:t>
      </w:r>
      <w:r w:rsidR="003A7878" w:rsidRPr="00CF5499">
        <w:rPr>
          <w:rFonts w:ascii="Times New Roman" w:hAnsi="Times New Roman" w:cs="Times New Roman"/>
          <w:sz w:val="24"/>
          <w:szCs w:val="24"/>
        </w:rPr>
        <w:t xml:space="preserve"> č.</w:t>
      </w:r>
      <w:r w:rsidR="004F0F9A" w:rsidRPr="00CF5499">
        <w:rPr>
          <w:rFonts w:ascii="Times New Roman" w:hAnsi="Times New Roman" w:cs="Times New Roman"/>
          <w:sz w:val="24"/>
          <w:szCs w:val="24"/>
        </w:rPr>
        <w:t xml:space="preserve"> </w:t>
      </w:r>
      <w:r w:rsidR="00CF5499" w:rsidRPr="00CF5499">
        <w:rPr>
          <w:rFonts w:ascii="Times New Roman" w:hAnsi="Times New Roman" w:cs="Times New Roman"/>
          <w:sz w:val="24"/>
          <w:szCs w:val="24"/>
        </w:rPr>
        <w:t>320/308</w:t>
      </w:r>
      <w:r w:rsidR="00B20961">
        <w:rPr>
          <w:rFonts w:ascii="Times New Roman" w:hAnsi="Times New Roman" w:cs="Times New Roman"/>
          <w:sz w:val="24"/>
          <w:szCs w:val="24"/>
        </w:rPr>
        <w:t xml:space="preserve"> </w:t>
      </w:r>
      <w:r w:rsidR="000D5D46" w:rsidRPr="00CF5499">
        <w:rPr>
          <w:rFonts w:ascii="Times New Roman" w:hAnsi="Times New Roman" w:cs="Times New Roman"/>
          <w:sz w:val="24"/>
          <w:szCs w:val="24"/>
        </w:rPr>
        <w:t xml:space="preserve">v podiele </w:t>
      </w:r>
      <w:r w:rsidR="003A7878" w:rsidRPr="00CF5499">
        <w:rPr>
          <w:rFonts w:ascii="Times New Roman" w:hAnsi="Times New Roman" w:cs="Times New Roman"/>
          <w:sz w:val="24"/>
          <w:szCs w:val="24"/>
        </w:rPr>
        <w:t>1/</w:t>
      </w:r>
      <w:r w:rsidR="00502DBC" w:rsidRPr="00CF5499">
        <w:rPr>
          <w:rFonts w:ascii="Times New Roman" w:hAnsi="Times New Roman" w:cs="Times New Roman"/>
          <w:sz w:val="24"/>
          <w:szCs w:val="24"/>
        </w:rPr>
        <w:t>1</w:t>
      </w:r>
      <w:r w:rsidR="000D5D46" w:rsidRPr="00CF54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5D3A" w:rsidRPr="00671755" w:rsidRDefault="00955D3A" w:rsidP="000D5D46">
      <w:pPr>
        <w:tabs>
          <w:tab w:val="left" w:pos="7020"/>
          <w:tab w:val="left" w:pos="7380"/>
          <w:tab w:val="left" w:pos="7560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671755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7175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3A3BC6" w:rsidRPr="00671755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5D46" w:rsidRPr="00671755" w:rsidRDefault="000D5D46" w:rsidP="000D5D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1755">
        <w:rPr>
          <w:rFonts w:ascii="Times New Roman" w:hAnsi="Times New Roman" w:cs="Times New Roman"/>
          <w:sz w:val="24"/>
          <w:szCs w:val="24"/>
        </w:rPr>
        <w:t>Primeraná cena ponúkan</w:t>
      </w:r>
      <w:r w:rsidR="007279FE">
        <w:rPr>
          <w:rFonts w:ascii="Times New Roman" w:hAnsi="Times New Roman" w:cs="Times New Roman"/>
          <w:sz w:val="24"/>
          <w:szCs w:val="24"/>
        </w:rPr>
        <w:t xml:space="preserve">ých nehnuteľností znížená o 30 % : </w:t>
      </w:r>
      <w:r w:rsidR="007279FE" w:rsidRPr="007279FE">
        <w:rPr>
          <w:rFonts w:ascii="Times New Roman" w:hAnsi="Times New Roman" w:cs="Times New Roman"/>
          <w:b/>
          <w:sz w:val="24"/>
          <w:szCs w:val="24"/>
        </w:rPr>
        <w:t>26 390,00</w:t>
      </w:r>
      <w:r w:rsidR="00502DBC" w:rsidRPr="007279FE">
        <w:rPr>
          <w:rFonts w:ascii="Times New Roman" w:hAnsi="Times New Roman" w:cs="Times New Roman"/>
          <w:b/>
          <w:sz w:val="24"/>
          <w:szCs w:val="24"/>
        </w:rPr>
        <w:t xml:space="preserve"> €</w:t>
      </w:r>
      <w:r w:rsidRPr="007279FE">
        <w:rPr>
          <w:rFonts w:ascii="Times New Roman" w:hAnsi="Times New Roman" w:cs="Times New Roman"/>
          <w:b/>
          <w:sz w:val="24"/>
          <w:szCs w:val="24"/>
        </w:rPr>
        <w:t>.</w:t>
      </w:r>
    </w:p>
    <w:p w:rsidR="000D5D46" w:rsidRPr="00671755" w:rsidRDefault="000D5D46" w:rsidP="000D5D4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7175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67175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67175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7279FE">
        <w:rPr>
          <w:rFonts w:ascii="Times New Roman" w:eastAsia="Times New Roman" w:hAnsi="Times New Roman" w:cs="Times New Roman"/>
          <w:sz w:val="24"/>
          <w:szCs w:val="24"/>
          <w:lang w:eastAsia="sk-SK"/>
        </w:rPr>
        <w:t>18.10</w:t>
      </w:r>
      <w:r w:rsidRPr="00671755">
        <w:rPr>
          <w:rFonts w:ascii="Times New Roman" w:eastAsia="Times New Roman" w:hAnsi="Times New Roman" w:cs="Times New Roman"/>
          <w:sz w:val="24"/>
          <w:szCs w:val="24"/>
          <w:lang w:eastAsia="sk-SK"/>
        </w:rPr>
        <w:t>.202</w:t>
      </w:r>
      <w:r w:rsidR="007279FE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</w:p>
    <w:p w:rsidR="000D5D46" w:rsidRPr="00671755" w:rsidRDefault="000D5D46" w:rsidP="000D5D4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7175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7279FE">
        <w:rPr>
          <w:rFonts w:ascii="Times New Roman" w:eastAsia="Times New Roman" w:hAnsi="Times New Roman" w:cs="Times New Roman"/>
          <w:sz w:val="24"/>
          <w:szCs w:val="24"/>
          <w:lang w:eastAsia="sk-SK"/>
        </w:rPr>
        <w:t>19.10.2023</w:t>
      </w:r>
    </w:p>
    <w:p w:rsidR="000D5D46" w:rsidRPr="00671755" w:rsidRDefault="000D5D46" w:rsidP="000D5D4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71755">
        <w:rPr>
          <w:rFonts w:ascii="Times New Roman" w:eastAsia="Times New Roman" w:hAnsi="Times New Roman" w:cs="Times New Roman"/>
          <w:sz w:val="24"/>
          <w:szCs w:val="24"/>
          <w:lang w:eastAsia="sk-SK"/>
        </w:rPr>
        <w:t>Koniec lehoty na doručovanie ponúk:</w:t>
      </w:r>
      <w:r w:rsidR="007279F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22.11.2023</w:t>
      </w:r>
    </w:p>
    <w:p w:rsidR="001F0F8B" w:rsidRPr="00671755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F0F8B" w:rsidRPr="00671755" w:rsidRDefault="001F0F8B" w:rsidP="004D5502">
      <w:pPr>
        <w:jc w:val="both"/>
        <w:rPr>
          <w:rFonts w:ascii="Times New Roman" w:hAnsi="Times New Roman" w:cs="Times New Roman"/>
          <w:sz w:val="24"/>
          <w:szCs w:val="24"/>
        </w:rPr>
      </w:pPr>
      <w:r w:rsidRPr="00671755">
        <w:rPr>
          <w:rFonts w:ascii="Times New Roman" w:hAnsi="Times New Roman" w:cs="Times New Roman"/>
          <w:sz w:val="24"/>
          <w:szCs w:val="24"/>
        </w:rPr>
        <w:t>Na Okresný úrad Nitra boli v stanovenej lehote doručené</w:t>
      </w:r>
      <w:r w:rsidR="0047760A" w:rsidRPr="00671755">
        <w:rPr>
          <w:rFonts w:ascii="Times New Roman" w:hAnsi="Times New Roman" w:cs="Times New Roman"/>
          <w:sz w:val="24"/>
          <w:szCs w:val="24"/>
        </w:rPr>
        <w:t xml:space="preserve"> dve</w:t>
      </w:r>
      <w:r w:rsidRPr="00671755">
        <w:rPr>
          <w:rFonts w:ascii="Times New Roman" w:hAnsi="Times New Roman" w:cs="Times New Roman"/>
          <w:sz w:val="24"/>
          <w:szCs w:val="24"/>
        </w:rPr>
        <w:t xml:space="preserve"> obálky s cenovými ponukami záujemcov</w:t>
      </w:r>
      <w:r w:rsidR="008F4AC5" w:rsidRPr="00671755">
        <w:rPr>
          <w:rFonts w:ascii="Times New Roman" w:hAnsi="Times New Roman" w:cs="Times New Roman"/>
          <w:sz w:val="24"/>
          <w:szCs w:val="24"/>
        </w:rPr>
        <w:t xml:space="preserve"> </w:t>
      </w:r>
      <w:r w:rsidR="000D5D46" w:rsidRPr="00671755">
        <w:rPr>
          <w:rFonts w:ascii="Times New Roman" w:hAnsi="Times New Roman" w:cs="Times New Roman"/>
          <w:sz w:val="24"/>
          <w:szCs w:val="24"/>
        </w:rPr>
        <w:t>o kúpu predmetn</w:t>
      </w:r>
      <w:r w:rsidR="007279FE">
        <w:rPr>
          <w:rFonts w:ascii="Times New Roman" w:hAnsi="Times New Roman" w:cs="Times New Roman"/>
          <w:sz w:val="24"/>
          <w:szCs w:val="24"/>
        </w:rPr>
        <w:t>ých nehnuteľností</w:t>
      </w:r>
      <w:r w:rsidRPr="00671755">
        <w:rPr>
          <w:rFonts w:ascii="Times New Roman" w:hAnsi="Times New Roman" w:cs="Times New Roman"/>
          <w:sz w:val="24"/>
          <w:szCs w:val="24"/>
        </w:rPr>
        <w:t xml:space="preserve">. Komisia </w:t>
      </w:r>
      <w:r w:rsidR="007279FE">
        <w:rPr>
          <w:rFonts w:ascii="Times New Roman" w:hAnsi="Times New Roman" w:cs="Times New Roman"/>
          <w:sz w:val="24"/>
          <w:szCs w:val="24"/>
        </w:rPr>
        <w:t xml:space="preserve">na zasadnutí dňa 30.11.2023 po otvorení obálok </w:t>
      </w:r>
      <w:r w:rsidRPr="00671755">
        <w:rPr>
          <w:rFonts w:ascii="Times New Roman" w:hAnsi="Times New Roman" w:cs="Times New Roman"/>
          <w:sz w:val="24"/>
          <w:szCs w:val="24"/>
        </w:rPr>
        <w:t xml:space="preserve">skonštatovala, že </w:t>
      </w:r>
      <w:r w:rsidR="007279FE">
        <w:rPr>
          <w:rFonts w:ascii="Times New Roman" w:hAnsi="Times New Roman" w:cs="Times New Roman"/>
          <w:sz w:val="24"/>
          <w:szCs w:val="24"/>
        </w:rPr>
        <w:t>obaja záujemcovia splnili podmienky vyhlásenej elektronickej aukcie vrátane uhradenia finančnej zábezpeky.</w:t>
      </w:r>
      <w:r w:rsidRPr="006717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671755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279FE" w:rsidRPr="007279FE" w:rsidRDefault="007279FE" w:rsidP="004D55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7279F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IV. Elektronická aukcia</w:t>
      </w:r>
    </w:p>
    <w:p w:rsidR="007279FE" w:rsidRDefault="007279FE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Prípravné kolo: od 0</w:t>
      </w:r>
      <w:r w:rsidR="00906DAA">
        <w:rPr>
          <w:rFonts w:ascii="Times New Roman" w:eastAsia="Times New Roman" w:hAnsi="Times New Roman" w:cs="Times New Roman"/>
          <w:sz w:val="24"/>
          <w:szCs w:val="24"/>
          <w:lang w:eastAsia="sk-SK"/>
        </w:rPr>
        <w:t>5.02.2024 10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906DAA">
        <w:rPr>
          <w:rFonts w:ascii="Times New Roman" w:eastAsia="Times New Roman" w:hAnsi="Times New Roman" w:cs="Times New Roman"/>
          <w:sz w:val="24"/>
          <w:szCs w:val="24"/>
          <w:lang w:eastAsia="sk-SK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hod. do 14.02.</w:t>
      </w:r>
      <w:r w:rsidR="00404D0F">
        <w:rPr>
          <w:rFonts w:ascii="Times New Roman" w:eastAsia="Times New Roman" w:hAnsi="Times New Roman" w:cs="Times New Roman"/>
          <w:sz w:val="24"/>
          <w:szCs w:val="24"/>
          <w:lang w:eastAsia="sk-SK"/>
        </w:rPr>
        <w:t>2024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 10.00 hod.</w:t>
      </w:r>
    </w:p>
    <w:p w:rsidR="007279FE" w:rsidRDefault="007279FE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Aukčné kolo: od 14.02.2024, 10.00 hod. do 14.02.2024 , 11.10 hod. </w:t>
      </w:r>
    </w:p>
    <w:p w:rsidR="007279FE" w:rsidRDefault="007279FE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Aukčný čas</w:t>
      </w:r>
      <w:r w:rsidR="00906DAA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5 min. </w:t>
      </w:r>
    </w:p>
    <w:p w:rsidR="007279FE" w:rsidRDefault="007279FE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Východisková cena: </w:t>
      </w:r>
      <w:r w:rsidR="00FD510B">
        <w:rPr>
          <w:rFonts w:ascii="Times New Roman" w:eastAsia="Times New Roman" w:hAnsi="Times New Roman" w:cs="Times New Roman"/>
          <w:sz w:val="24"/>
          <w:szCs w:val="24"/>
          <w:lang w:eastAsia="sk-SK"/>
        </w:rPr>
        <w:t>30</w:t>
      </w:r>
      <w:r w:rsidR="00906DA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FD510B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="00906DAA">
        <w:rPr>
          <w:rFonts w:ascii="Times New Roman" w:eastAsia="Times New Roman" w:hAnsi="Times New Roman" w:cs="Times New Roman"/>
          <w:sz w:val="24"/>
          <w:szCs w:val="24"/>
          <w:lang w:eastAsia="sk-SK"/>
        </w:rPr>
        <w:t>00,00 €</w:t>
      </w:r>
    </w:p>
    <w:p w:rsidR="00906DAA" w:rsidRDefault="00906DAA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Min. suma zvyšovania: </w:t>
      </w:r>
      <w:r w:rsidR="00FD510B">
        <w:rPr>
          <w:rFonts w:ascii="Times New Roman" w:eastAsia="Times New Roman" w:hAnsi="Times New Roman" w:cs="Times New Roman"/>
          <w:sz w:val="24"/>
          <w:szCs w:val="24"/>
          <w:lang w:eastAsia="sk-SK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0,00</w:t>
      </w:r>
      <w:r w:rsidR="00FD510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€</w:t>
      </w:r>
    </w:p>
    <w:p w:rsidR="007279FE" w:rsidRDefault="00906DAA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Výzvy na účasť v elektronickej aukcii boli odoslané </w:t>
      </w:r>
      <w:r w:rsidR="00103CDC">
        <w:rPr>
          <w:rFonts w:ascii="Times New Roman" w:eastAsia="Times New Roman" w:hAnsi="Times New Roman" w:cs="Times New Roman"/>
          <w:sz w:val="24"/>
          <w:szCs w:val="24"/>
          <w:lang w:eastAsia="sk-SK"/>
        </w:rPr>
        <w:t>všetkým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záujemcom o odkúpenie nehnuteľností. Do elektronickej aukcie sa v aukčnom kole prihlásili obaja záujemcovia. Východisková cena bola niekoľkokrát zvýšená a aukčné kolo sa predlžovalo</w:t>
      </w:r>
      <w:r w:rsidR="00FD510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dvakrát po 5 min.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(celkovo </w:t>
      </w:r>
      <w:r w:rsidR="00A91A56">
        <w:rPr>
          <w:rFonts w:ascii="Times New Roman" w:eastAsia="Times New Roman" w:hAnsi="Times New Roman" w:cs="Times New Roman"/>
          <w:sz w:val="24"/>
          <w:szCs w:val="24"/>
          <w:lang w:eastAsia="sk-SK"/>
        </w:rPr>
        <w:t>o</w:t>
      </w:r>
      <w:r w:rsidR="00FD510B">
        <w:rPr>
          <w:rFonts w:ascii="Times New Roman" w:eastAsia="Times New Roman" w:hAnsi="Times New Roman" w:cs="Times New Roman"/>
          <w:sz w:val="24"/>
          <w:szCs w:val="24"/>
          <w:lang w:eastAsia="sk-SK"/>
        </w:rPr>
        <w:t> 10 min.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FD510B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906DAA" w:rsidRDefault="00906DAA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Najvyššie cenové ponuky jednotlivých záujemcov boli nasledovné:</w:t>
      </w:r>
    </w:p>
    <w:p w:rsidR="0018528D" w:rsidRDefault="0018528D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A4391" w:rsidRDefault="00EA4391" w:rsidP="00EA4391">
      <w:pPr>
        <w:pStyle w:val="Odsekzoznamu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Juraj </w:t>
      </w:r>
      <w:proofErr w:type="spellStart"/>
      <w:r>
        <w:t>Tureček</w:t>
      </w:r>
      <w:proofErr w:type="spellEnd"/>
      <w:r>
        <w:t>,  956 03 Horné Štitáre 249</w:t>
      </w:r>
      <w:r w:rsidR="0018528D">
        <w:t xml:space="preserve">                                </w:t>
      </w:r>
      <w:r w:rsidR="0018528D">
        <w:tab/>
      </w:r>
      <w:r w:rsidR="0018528D">
        <w:tab/>
      </w:r>
      <w:r w:rsidR="0018528D">
        <w:tab/>
        <w:t>30 700,00 €</w:t>
      </w:r>
    </w:p>
    <w:p w:rsidR="00906DAA" w:rsidRPr="00906DAA" w:rsidRDefault="00906DAA" w:rsidP="001852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A4391" w:rsidRPr="00906DAA" w:rsidRDefault="00EA4391" w:rsidP="00EA4391">
      <w:pPr>
        <w:pStyle w:val="Odsekzoznamu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lastRenderedPageBreak/>
        <w:t xml:space="preserve">Miroslav Hupka, 956 08 Horné Obdokovce111 </w:t>
      </w:r>
      <w:r w:rsidR="0018528D">
        <w:tab/>
      </w:r>
      <w:r w:rsidR="0018528D">
        <w:tab/>
      </w:r>
      <w:r w:rsidR="0018528D">
        <w:tab/>
      </w:r>
      <w:r w:rsidR="0018528D">
        <w:tab/>
      </w:r>
      <w:r w:rsidR="0018528D">
        <w:tab/>
        <w:t xml:space="preserve"> 30 400,00 €</w:t>
      </w:r>
    </w:p>
    <w:p w:rsidR="007279FE" w:rsidRDefault="007279FE" w:rsidP="00AC1F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279FE" w:rsidRDefault="007279FE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91A56" w:rsidRDefault="00A91A5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základe automatizovaného vyhodnotenia elektronickej aukcie komisia konštatuje, že najvyššiu  cenovú ponuku v sume 30 700,00 € ponúkol záujemca Juraj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Tureček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956 03 Horné Štitáre 249. Komisia odporúča prednostke Okresného úradu Nitra uzatvoriť kúpnu zmluvu s uvedeným záujemcom za ponúknutú cenu 30 700,00 €. </w:t>
      </w:r>
    </w:p>
    <w:p w:rsidR="00A91A56" w:rsidRDefault="00A91A5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87EE1" w:rsidRPr="00671755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7175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FD510B">
        <w:rPr>
          <w:rFonts w:ascii="Times New Roman" w:eastAsia="Times New Roman" w:hAnsi="Times New Roman" w:cs="Times New Roman"/>
          <w:sz w:val="24"/>
          <w:szCs w:val="24"/>
          <w:lang w:eastAsia="sk-SK"/>
        </w:rPr>
        <w:t>14.02.2024</w:t>
      </w:r>
    </w:p>
    <w:p w:rsidR="00C87EE1" w:rsidRPr="00671755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4DBD" w:rsidRPr="00671755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671755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71755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67175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A91A56">
        <w:rPr>
          <w:rFonts w:ascii="Times New Roman" w:eastAsia="Times New Roman" w:hAnsi="Times New Roman" w:cs="Times New Roman"/>
          <w:sz w:val="24"/>
          <w:szCs w:val="24"/>
          <w:lang w:eastAsia="sk-SK"/>
        </w:rPr>
        <w:t>Anna Valová</w:t>
      </w:r>
      <w:bookmarkStart w:id="0" w:name="_GoBack"/>
      <w:bookmarkEnd w:id="0"/>
    </w:p>
    <w:sectPr w:rsidR="003A3BC6" w:rsidRPr="00671755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695566"/>
    <w:multiLevelType w:val="hybridMultilevel"/>
    <w:tmpl w:val="2A789AA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A06B5D"/>
    <w:multiLevelType w:val="hybridMultilevel"/>
    <w:tmpl w:val="D72676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C6"/>
    <w:rsid w:val="000D5D46"/>
    <w:rsid w:val="00103CDC"/>
    <w:rsid w:val="00121D17"/>
    <w:rsid w:val="00137AF4"/>
    <w:rsid w:val="0018528D"/>
    <w:rsid w:val="00194809"/>
    <w:rsid w:val="001B341D"/>
    <w:rsid w:val="001C52F3"/>
    <w:rsid w:val="001F0F8B"/>
    <w:rsid w:val="0020084D"/>
    <w:rsid w:val="0029769C"/>
    <w:rsid w:val="002A48D7"/>
    <w:rsid w:val="002D48B9"/>
    <w:rsid w:val="003A3BC6"/>
    <w:rsid w:val="003A4DBD"/>
    <w:rsid w:val="003A7878"/>
    <w:rsid w:val="00404D0F"/>
    <w:rsid w:val="004612DB"/>
    <w:rsid w:val="0047760A"/>
    <w:rsid w:val="004A0BC6"/>
    <w:rsid w:val="004D5502"/>
    <w:rsid w:val="004F0F9A"/>
    <w:rsid w:val="00502DBC"/>
    <w:rsid w:val="00540EC5"/>
    <w:rsid w:val="00567EC3"/>
    <w:rsid w:val="00583EFB"/>
    <w:rsid w:val="005E1629"/>
    <w:rsid w:val="00617CB8"/>
    <w:rsid w:val="006677AA"/>
    <w:rsid w:val="00671755"/>
    <w:rsid w:val="006E3CC6"/>
    <w:rsid w:val="0070582C"/>
    <w:rsid w:val="00715658"/>
    <w:rsid w:val="007279FE"/>
    <w:rsid w:val="00730D10"/>
    <w:rsid w:val="008357C3"/>
    <w:rsid w:val="00857087"/>
    <w:rsid w:val="008A34FC"/>
    <w:rsid w:val="008F1E10"/>
    <w:rsid w:val="008F4AC5"/>
    <w:rsid w:val="00906DAA"/>
    <w:rsid w:val="00954464"/>
    <w:rsid w:val="00955D3A"/>
    <w:rsid w:val="00955E85"/>
    <w:rsid w:val="009766DB"/>
    <w:rsid w:val="00A87373"/>
    <w:rsid w:val="00A91A56"/>
    <w:rsid w:val="00AC1FF3"/>
    <w:rsid w:val="00AE7E93"/>
    <w:rsid w:val="00B20961"/>
    <w:rsid w:val="00B837AF"/>
    <w:rsid w:val="00BF031B"/>
    <w:rsid w:val="00C05335"/>
    <w:rsid w:val="00C240D0"/>
    <w:rsid w:val="00C51016"/>
    <w:rsid w:val="00C87EE1"/>
    <w:rsid w:val="00CB1B83"/>
    <w:rsid w:val="00CF5499"/>
    <w:rsid w:val="00D04CDF"/>
    <w:rsid w:val="00D65D7F"/>
    <w:rsid w:val="00D77B83"/>
    <w:rsid w:val="00D90E0A"/>
    <w:rsid w:val="00DA4472"/>
    <w:rsid w:val="00DA5612"/>
    <w:rsid w:val="00E042AA"/>
    <w:rsid w:val="00EA4391"/>
    <w:rsid w:val="00EB5287"/>
    <w:rsid w:val="00EC46FD"/>
    <w:rsid w:val="00F456C1"/>
    <w:rsid w:val="00FD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Klaudia Šindlerová</cp:lastModifiedBy>
  <cp:revision>2</cp:revision>
  <cp:lastPrinted>2024-02-20T10:07:00Z</cp:lastPrinted>
  <dcterms:created xsi:type="dcterms:W3CDTF">2024-02-20T11:38:00Z</dcterms:created>
  <dcterms:modified xsi:type="dcterms:W3CDTF">2024-02-20T11:38:00Z</dcterms:modified>
</cp:coreProperties>
</file>