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A15ABA">
        <w:rPr>
          <w:rFonts w:ascii="Times New Roman" w:hAnsi="Times New Roman" w:cs="Times New Roman"/>
          <w:sz w:val="24"/>
          <w:szCs w:val="24"/>
        </w:rPr>
        <w:t>202</w:t>
      </w:r>
      <w:r w:rsidR="00D229D4">
        <w:rPr>
          <w:rFonts w:ascii="Times New Roman" w:hAnsi="Times New Roman" w:cs="Times New Roman"/>
          <w:sz w:val="24"/>
          <w:szCs w:val="24"/>
        </w:rPr>
        <w:t>4</w:t>
      </w:r>
      <w:r w:rsidR="00A15ABA">
        <w:rPr>
          <w:rFonts w:ascii="Times New Roman" w:hAnsi="Times New Roman" w:cs="Times New Roman"/>
          <w:sz w:val="24"/>
          <w:szCs w:val="24"/>
        </w:rPr>
        <w:t>/</w:t>
      </w:r>
      <w:r w:rsidR="00336BFB">
        <w:rPr>
          <w:rFonts w:ascii="Times New Roman" w:hAnsi="Times New Roman" w:cs="Times New Roman"/>
          <w:sz w:val="24"/>
          <w:szCs w:val="24"/>
        </w:rPr>
        <w:t>00</w:t>
      </w:r>
      <w:r w:rsidR="00D229D4">
        <w:rPr>
          <w:rFonts w:ascii="Times New Roman" w:hAnsi="Times New Roman" w:cs="Times New Roman"/>
          <w:sz w:val="24"/>
          <w:szCs w:val="24"/>
        </w:rPr>
        <w:t>1781</w:t>
      </w:r>
      <w:r w:rsidR="00680619">
        <w:rPr>
          <w:rFonts w:ascii="Times New Roman" w:hAnsi="Times New Roman" w:cs="Times New Roman"/>
          <w:sz w:val="24"/>
          <w:szCs w:val="24"/>
        </w:rPr>
        <w:t>-0</w:t>
      </w:r>
      <w:r w:rsidR="00D229D4">
        <w:rPr>
          <w:rFonts w:ascii="Times New Roman" w:hAnsi="Times New Roman" w:cs="Times New Roman"/>
          <w:sz w:val="24"/>
          <w:szCs w:val="24"/>
        </w:rPr>
        <w:t>55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D0665E" w:rsidP="00D06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B26600">
        <w:rPr>
          <w:rFonts w:ascii="Times New Roman" w:hAnsi="Times New Roman" w:cs="Times New Roman"/>
          <w:sz w:val="28"/>
          <w:szCs w:val="28"/>
        </w:rPr>
        <w:t> vyhodnoten</w:t>
      </w:r>
      <w:r>
        <w:rPr>
          <w:rFonts w:ascii="Times New Roman" w:hAnsi="Times New Roman" w:cs="Times New Roman"/>
          <w:sz w:val="28"/>
          <w:szCs w:val="28"/>
        </w:rPr>
        <w:t>í</w:t>
      </w:r>
      <w:r w:rsidR="00B26600">
        <w:rPr>
          <w:rFonts w:ascii="Times New Roman" w:hAnsi="Times New Roman" w:cs="Times New Roman"/>
          <w:sz w:val="28"/>
          <w:szCs w:val="28"/>
        </w:rPr>
        <w:t xml:space="preserve"> </w:t>
      </w:r>
      <w:r w:rsidR="00F95D76">
        <w:rPr>
          <w:rFonts w:ascii="Times New Roman" w:hAnsi="Times New Roman" w:cs="Times New Roman"/>
          <w:sz w:val="28"/>
          <w:szCs w:val="28"/>
        </w:rPr>
        <w:t>elektronickej aukcie</w:t>
      </w:r>
      <w:r w:rsidR="00A15ABA">
        <w:rPr>
          <w:rFonts w:ascii="Times New Roman" w:hAnsi="Times New Roman" w:cs="Times New Roman"/>
          <w:sz w:val="28"/>
          <w:szCs w:val="28"/>
        </w:rPr>
        <w:t xml:space="preserve"> ID </w:t>
      </w:r>
      <w:r w:rsidR="00D229D4">
        <w:rPr>
          <w:rFonts w:ascii="Times New Roman" w:hAnsi="Times New Roman" w:cs="Times New Roman"/>
          <w:sz w:val="28"/>
          <w:szCs w:val="28"/>
        </w:rPr>
        <w:t>2083</w:t>
      </w:r>
      <w:r w:rsidR="00B26600">
        <w:rPr>
          <w:rFonts w:ascii="Times New Roman" w:hAnsi="Times New Roman" w:cs="Times New Roman"/>
          <w:sz w:val="28"/>
          <w:szCs w:val="28"/>
        </w:rPr>
        <w:t>, ktor</w:t>
      </w:r>
      <w:r>
        <w:rPr>
          <w:rFonts w:ascii="Times New Roman" w:hAnsi="Times New Roman" w:cs="Times New Roman"/>
          <w:sz w:val="28"/>
          <w:szCs w:val="28"/>
        </w:rPr>
        <w:t>á</w:t>
      </w:r>
      <w:r w:rsidR="00B26600">
        <w:rPr>
          <w:rFonts w:ascii="Times New Roman" w:hAnsi="Times New Roman" w:cs="Times New Roman"/>
          <w:sz w:val="28"/>
          <w:szCs w:val="28"/>
        </w:rPr>
        <w:t xml:space="preserve"> sa konal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B26600">
        <w:rPr>
          <w:rFonts w:ascii="Times New Roman" w:hAnsi="Times New Roman" w:cs="Times New Roman"/>
          <w:sz w:val="28"/>
          <w:szCs w:val="28"/>
        </w:rPr>
        <w:t xml:space="preserve"> </w:t>
      </w:r>
      <w:r w:rsidR="00D229D4">
        <w:rPr>
          <w:rFonts w:ascii="Times New Roman" w:hAnsi="Times New Roman" w:cs="Times New Roman"/>
          <w:sz w:val="28"/>
          <w:szCs w:val="28"/>
        </w:rPr>
        <w:t>04.07.2024</w:t>
      </w:r>
      <w:r w:rsidR="00B26600">
        <w:rPr>
          <w:rFonts w:ascii="Times New Roman" w:hAnsi="Times New Roman" w:cs="Times New Roman"/>
          <w:sz w:val="28"/>
          <w:szCs w:val="28"/>
        </w:rPr>
        <w:t>,</w:t>
      </w:r>
    </w:p>
    <w:p w:rsidR="00D0665E" w:rsidRDefault="00D0665E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I. Identifikačné údaje správcu:</w:t>
      </w: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Okresný úrad Banská Bystrica, Námestie Ľ. Štúra 5943/1, 974 05 Banská Bystrica</w:t>
      </w:r>
    </w:p>
    <w:p w:rsidR="00D0665E" w:rsidRPr="00D0665E" w:rsidRDefault="00D0665E" w:rsidP="00D0665E">
      <w:pPr>
        <w:tabs>
          <w:tab w:val="left" w:pos="482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II. Identifikácia ponúkaného majetku  štátu:</w:t>
      </w:r>
    </w:p>
    <w:p w:rsidR="00D229D4" w:rsidRPr="0012541B" w:rsidRDefault="00BE7C20" w:rsidP="00D229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BFB">
        <w:rPr>
          <w:rFonts w:ascii="Times New Roman" w:hAnsi="Times New Roman" w:cs="Times New Roman"/>
          <w:sz w:val="24"/>
          <w:szCs w:val="24"/>
        </w:rPr>
        <w:t>Nehnuteľnosti</w:t>
      </w:r>
      <w:r w:rsidR="00D229D4" w:rsidRPr="00D22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9D4" w:rsidRPr="0012541B">
        <w:rPr>
          <w:rFonts w:ascii="Times New Roman" w:hAnsi="Times New Roman" w:cs="Times New Roman"/>
          <w:bCs/>
          <w:sz w:val="24"/>
          <w:szCs w:val="24"/>
        </w:rPr>
        <w:t>na LV č. 2376</w:t>
      </w:r>
      <w:r w:rsidR="00D229D4">
        <w:rPr>
          <w:rFonts w:ascii="Times New Roman" w:hAnsi="Times New Roman" w:cs="Times New Roman"/>
          <w:bCs/>
          <w:sz w:val="24"/>
          <w:szCs w:val="24"/>
        </w:rPr>
        <w:t>,</w:t>
      </w:r>
      <w:r w:rsidRPr="00336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9D4" w:rsidRPr="0012541B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D229D4" w:rsidRPr="0012541B">
        <w:rPr>
          <w:rFonts w:ascii="Times New Roman" w:hAnsi="Times New Roman" w:cs="Times New Roman"/>
          <w:bCs/>
          <w:sz w:val="24"/>
          <w:szCs w:val="24"/>
        </w:rPr>
        <w:t>. Tisovec, obec Tisovec, okres Rimavská Sobota, veden</w:t>
      </w:r>
      <w:r w:rsidR="00D229D4">
        <w:rPr>
          <w:rFonts w:ascii="Times New Roman" w:hAnsi="Times New Roman" w:cs="Times New Roman"/>
          <w:bCs/>
          <w:sz w:val="24"/>
          <w:szCs w:val="24"/>
        </w:rPr>
        <w:t>é</w:t>
      </w:r>
      <w:r w:rsidR="00D229D4" w:rsidRPr="0012541B">
        <w:rPr>
          <w:rFonts w:ascii="Times New Roman" w:hAnsi="Times New Roman" w:cs="Times New Roman"/>
          <w:bCs/>
          <w:sz w:val="24"/>
          <w:szCs w:val="24"/>
        </w:rPr>
        <w:t xml:space="preserve"> ako:</w:t>
      </w:r>
    </w:p>
    <w:p w:rsidR="00D229D4" w:rsidRDefault="00D229D4" w:rsidP="00D229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41B">
        <w:rPr>
          <w:rFonts w:ascii="Times New Roman" w:hAnsi="Times New Roman" w:cs="Times New Roman"/>
          <w:bCs/>
          <w:sz w:val="24"/>
          <w:szCs w:val="24"/>
        </w:rPr>
        <w:t xml:space="preserve">byt č. 6, 2.posch, vchod č. 6, v bytovom dome </w:t>
      </w:r>
      <w:proofErr w:type="spellStart"/>
      <w:r w:rsidRPr="0012541B">
        <w:rPr>
          <w:rFonts w:ascii="Times New Roman" w:hAnsi="Times New Roman" w:cs="Times New Roman"/>
          <w:bCs/>
          <w:sz w:val="24"/>
          <w:szCs w:val="24"/>
        </w:rPr>
        <w:t>súp.č</w:t>
      </w:r>
      <w:proofErr w:type="spellEnd"/>
      <w:r w:rsidRPr="0012541B">
        <w:rPr>
          <w:rFonts w:ascii="Times New Roman" w:hAnsi="Times New Roman" w:cs="Times New Roman"/>
          <w:bCs/>
          <w:sz w:val="24"/>
          <w:szCs w:val="24"/>
        </w:rPr>
        <w:t xml:space="preserve">. 627, na Štefánikovej ulici, bytový dom postavený na parcele č. 2473/5, zapísaný na LV č. 2376 – spoluvlastnícky podiel k bytu 1/1, </w:t>
      </w:r>
    </w:p>
    <w:p w:rsidR="00336BFB" w:rsidRDefault="00D229D4" w:rsidP="00D229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9D4">
        <w:rPr>
          <w:rFonts w:ascii="Times New Roman" w:hAnsi="Times New Roman" w:cs="Times New Roman"/>
          <w:bCs/>
          <w:sz w:val="24"/>
          <w:szCs w:val="24"/>
        </w:rPr>
        <w:t>podiel priestoru na spoločných častiach a spoločných zariadeniach domu a na príslušenstve 48/286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29D4" w:rsidRPr="00D229D4" w:rsidRDefault="00D229D4" w:rsidP="00D229D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65E" w:rsidRDefault="00D0665E" w:rsidP="00D0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b/>
          <w:sz w:val="24"/>
          <w:szCs w:val="24"/>
        </w:rPr>
        <w:t>III. Elektronická aukcia: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Prípravné kolo: od </w:t>
      </w:r>
      <w:r w:rsidR="00D229D4">
        <w:rPr>
          <w:rFonts w:ascii="Times New Roman" w:hAnsi="Times New Roman" w:cs="Times New Roman"/>
          <w:sz w:val="24"/>
          <w:szCs w:val="24"/>
        </w:rPr>
        <w:t>28.06.2024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A15ABA">
        <w:rPr>
          <w:rFonts w:ascii="Times New Roman" w:hAnsi="Times New Roman" w:cs="Times New Roman"/>
          <w:sz w:val="24"/>
          <w:szCs w:val="24"/>
        </w:rPr>
        <w:t>1</w:t>
      </w:r>
      <w:r w:rsidR="00BE7C20">
        <w:rPr>
          <w:rFonts w:ascii="Times New Roman" w:hAnsi="Times New Roman" w:cs="Times New Roman"/>
          <w:sz w:val="24"/>
          <w:szCs w:val="24"/>
        </w:rPr>
        <w:t>0</w:t>
      </w:r>
      <w:r w:rsidRPr="00D0665E">
        <w:rPr>
          <w:rFonts w:ascii="Times New Roman" w:hAnsi="Times New Roman" w:cs="Times New Roman"/>
          <w:sz w:val="24"/>
          <w:szCs w:val="24"/>
        </w:rPr>
        <w:t xml:space="preserve">:00 hod do </w:t>
      </w:r>
      <w:r w:rsidR="00D229D4">
        <w:rPr>
          <w:rFonts w:ascii="Times New Roman" w:hAnsi="Times New Roman" w:cs="Times New Roman"/>
          <w:sz w:val="24"/>
          <w:szCs w:val="24"/>
        </w:rPr>
        <w:t>04.07.2024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A15ABA">
        <w:rPr>
          <w:rFonts w:ascii="Times New Roman" w:hAnsi="Times New Roman" w:cs="Times New Roman"/>
          <w:sz w:val="24"/>
          <w:szCs w:val="24"/>
        </w:rPr>
        <w:t>1</w:t>
      </w:r>
      <w:r w:rsidR="00BE7C20">
        <w:rPr>
          <w:rFonts w:ascii="Times New Roman" w:hAnsi="Times New Roman" w:cs="Times New Roman"/>
          <w:sz w:val="24"/>
          <w:szCs w:val="24"/>
        </w:rPr>
        <w:t>0</w:t>
      </w:r>
      <w:r w:rsidRPr="00D0665E">
        <w:rPr>
          <w:rFonts w:ascii="Times New Roman" w:hAnsi="Times New Roman" w:cs="Times New Roman"/>
          <w:sz w:val="24"/>
          <w:szCs w:val="24"/>
        </w:rPr>
        <w:t>:00 hod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Aukčné kolo: od </w:t>
      </w:r>
      <w:r w:rsidR="00D229D4">
        <w:rPr>
          <w:rFonts w:ascii="Times New Roman" w:hAnsi="Times New Roman" w:cs="Times New Roman"/>
          <w:sz w:val="24"/>
          <w:szCs w:val="24"/>
        </w:rPr>
        <w:t>04.07.2024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BE7C20">
        <w:rPr>
          <w:rFonts w:ascii="Times New Roman" w:hAnsi="Times New Roman" w:cs="Times New Roman"/>
          <w:sz w:val="24"/>
          <w:szCs w:val="24"/>
        </w:rPr>
        <w:t>10</w:t>
      </w:r>
      <w:r w:rsidRPr="00D0665E">
        <w:rPr>
          <w:rFonts w:ascii="Times New Roman" w:hAnsi="Times New Roman" w:cs="Times New Roman"/>
          <w:sz w:val="24"/>
          <w:szCs w:val="24"/>
        </w:rPr>
        <w:t xml:space="preserve">:00 hod do </w:t>
      </w:r>
      <w:r w:rsidR="00D229D4">
        <w:rPr>
          <w:rFonts w:ascii="Times New Roman" w:hAnsi="Times New Roman" w:cs="Times New Roman"/>
          <w:sz w:val="24"/>
          <w:szCs w:val="24"/>
        </w:rPr>
        <w:t>04.07.2024</w:t>
      </w:r>
      <w:r w:rsidRPr="00D0665E">
        <w:rPr>
          <w:rFonts w:ascii="Times New Roman" w:hAnsi="Times New Roman" w:cs="Times New Roman"/>
          <w:sz w:val="24"/>
          <w:szCs w:val="24"/>
        </w:rPr>
        <w:t xml:space="preserve">, </w:t>
      </w:r>
      <w:r w:rsidR="00BE7C20">
        <w:rPr>
          <w:rFonts w:ascii="Times New Roman" w:hAnsi="Times New Roman" w:cs="Times New Roman"/>
          <w:sz w:val="24"/>
          <w:szCs w:val="24"/>
        </w:rPr>
        <w:t>11:</w:t>
      </w:r>
      <w:r w:rsidR="00D229D4">
        <w:rPr>
          <w:rFonts w:ascii="Times New Roman" w:hAnsi="Times New Roman" w:cs="Times New Roman"/>
          <w:sz w:val="24"/>
          <w:szCs w:val="24"/>
        </w:rPr>
        <w:t>30</w:t>
      </w:r>
      <w:r w:rsidRPr="00D0665E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Východisková cena: </w:t>
      </w:r>
      <w:r w:rsidR="00D229D4">
        <w:rPr>
          <w:rFonts w:ascii="Times New Roman" w:hAnsi="Times New Roman" w:cs="Times New Roman"/>
          <w:b/>
          <w:sz w:val="24"/>
          <w:szCs w:val="24"/>
        </w:rPr>
        <w:t>13.500</w:t>
      </w:r>
      <w:r w:rsidRPr="00D0665E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65E">
        <w:rPr>
          <w:rFonts w:ascii="Times New Roman" w:hAnsi="Times New Roman" w:cs="Times New Roman"/>
          <w:b/>
          <w:sz w:val="24"/>
          <w:szCs w:val="24"/>
        </w:rPr>
        <w:t>EUR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Min</w:t>
      </w:r>
      <w:r w:rsidR="00530D7A">
        <w:rPr>
          <w:rFonts w:ascii="Times New Roman" w:hAnsi="Times New Roman" w:cs="Times New Roman"/>
          <w:sz w:val="24"/>
          <w:szCs w:val="24"/>
        </w:rPr>
        <w:t>imálna</w:t>
      </w:r>
      <w:r w:rsidRPr="00D0665E">
        <w:rPr>
          <w:rFonts w:ascii="Times New Roman" w:hAnsi="Times New Roman" w:cs="Times New Roman"/>
          <w:sz w:val="24"/>
          <w:szCs w:val="24"/>
        </w:rPr>
        <w:t xml:space="preserve"> suma zvyšovania: </w:t>
      </w:r>
      <w:r w:rsidRPr="00D0665E">
        <w:rPr>
          <w:rFonts w:ascii="Times New Roman" w:hAnsi="Times New Roman" w:cs="Times New Roman"/>
          <w:b/>
          <w:sz w:val="24"/>
          <w:szCs w:val="24"/>
        </w:rPr>
        <w:t>100</w:t>
      </w:r>
      <w:r w:rsidR="00D229D4">
        <w:rPr>
          <w:rFonts w:ascii="Times New Roman" w:hAnsi="Times New Roman" w:cs="Times New Roman"/>
          <w:b/>
          <w:sz w:val="24"/>
          <w:szCs w:val="24"/>
        </w:rPr>
        <w:t>,-</w:t>
      </w:r>
      <w:bookmarkStart w:id="0" w:name="_GoBack"/>
      <w:bookmarkEnd w:id="0"/>
      <w:r w:rsidRPr="00D0665E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:rsidR="00D0665E" w:rsidRPr="00D0665E" w:rsidRDefault="00D0665E" w:rsidP="00D066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Aukčný čas: </w:t>
      </w:r>
      <w:r w:rsidR="00336BFB" w:rsidRPr="00336BFB">
        <w:rPr>
          <w:rFonts w:ascii="Times New Roman" w:hAnsi="Times New Roman" w:cs="Times New Roman"/>
          <w:b/>
          <w:sz w:val="24"/>
          <w:szCs w:val="24"/>
        </w:rPr>
        <w:t>0</w:t>
      </w:r>
      <w:r w:rsidR="00BE7C20">
        <w:rPr>
          <w:rFonts w:ascii="Times New Roman" w:hAnsi="Times New Roman" w:cs="Times New Roman"/>
          <w:b/>
          <w:sz w:val="24"/>
          <w:szCs w:val="24"/>
        </w:rPr>
        <w:t>:</w:t>
      </w:r>
      <w:r w:rsidR="00C5254B">
        <w:rPr>
          <w:rFonts w:ascii="Times New Roman" w:hAnsi="Times New Roman" w:cs="Times New Roman"/>
          <w:b/>
          <w:sz w:val="24"/>
          <w:szCs w:val="24"/>
        </w:rPr>
        <w:t>0</w:t>
      </w:r>
      <w:r w:rsidR="00D229D4">
        <w:rPr>
          <w:rFonts w:ascii="Times New Roman" w:hAnsi="Times New Roman" w:cs="Times New Roman"/>
          <w:b/>
          <w:sz w:val="24"/>
          <w:szCs w:val="24"/>
        </w:rPr>
        <w:t>5</w:t>
      </w:r>
      <w:r w:rsidRPr="00D0665E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:rsidR="00D0665E" w:rsidRPr="00D0665E" w:rsidRDefault="00D0665E" w:rsidP="00D0665E">
      <w:pPr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665E">
        <w:rPr>
          <w:rFonts w:ascii="Times New Roman" w:hAnsi="Times New Roman" w:cs="Times New Roman"/>
          <w:spacing w:val="-2"/>
          <w:sz w:val="24"/>
          <w:szCs w:val="24"/>
        </w:rPr>
        <w:t>Výzvy na účasť v elektronickej aukcii boli automaticky vygenerované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 spolu 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>s prístupovým kľúčom odoslané systémom PROEBIZ</w:t>
      </w:r>
      <w:r w:rsidR="00336BFB">
        <w:rPr>
          <w:rFonts w:ascii="Times New Roman" w:hAnsi="Times New Roman" w:cs="Times New Roman"/>
          <w:spacing w:val="-2"/>
          <w:sz w:val="24"/>
          <w:szCs w:val="24"/>
        </w:rPr>
        <w:t xml:space="preserve">, dňa </w:t>
      </w:r>
      <w:r w:rsidR="00D229D4">
        <w:rPr>
          <w:rFonts w:ascii="Times New Roman" w:hAnsi="Times New Roman" w:cs="Times New Roman"/>
          <w:spacing w:val="-2"/>
          <w:sz w:val="24"/>
          <w:szCs w:val="24"/>
        </w:rPr>
        <w:t>28.06.2024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všetkým záujemcom na ich e-mailové adresy. </w:t>
      </w:r>
    </w:p>
    <w:p w:rsidR="00D0665E" w:rsidRPr="00D0665E" w:rsidRDefault="00D0665E" w:rsidP="00D0665E">
      <w:pPr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Po ukončení </w:t>
      </w:r>
      <w:r w:rsidR="00530D7A">
        <w:rPr>
          <w:rFonts w:ascii="Times New Roman" w:hAnsi="Times New Roman" w:cs="Times New Roman"/>
          <w:spacing w:val="-2"/>
          <w:sz w:val="24"/>
          <w:szCs w:val="24"/>
        </w:rPr>
        <w:t xml:space="preserve">aukčného kola </w:t>
      </w:r>
      <w:r>
        <w:rPr>
          <w:rFonts w:ascii="Times New Roman" w:hAnsi="Times New Roman" w:cs="Times New Roman"/>
          <w:spacing w:val="-2"/>
          <w:sz w:val="24"/>
          <w:szCs w:val="24"/>
        </w:rPr>
        <w:t>elektronickej aukcie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bol zo softvéru PROEBIZ vygenerovaný súhrnný protokol </w:t>
      </w:r>
      <w:r w:rsidR="00CF31ED">
        <w:rPr>
          <w:rFonts w:ascii="Times New Roman" w:hAnsi="Times New Roman" w:cs="Times New Roman"/>
          <w:spacing w:val="-2"/>
          <w:sz w:val="24"/>
          <w:szCs w:val="24"/>
        </w:rPr>
        <w:t xml:space="preserve">elektronickej aukcie 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>s výsledkami, na základe ktorého správc</w:t>
      </w:r>
      <w:r w:rsidR="00CF31ED">
        <w:rPr>
          <w:rFonts w:ascii="Times New Roman" w:hAnsi="Times New Roman" w:cs="Times New Roman"/>
          <w:spacing w:val="-2"/>
          <w:sz w:val="24"/>
          <w:szCs w:val="24"/>
        </w:rPr>
        <w:t>om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ustanovená komisia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potvrdil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0665E">
        <w:rPr>
          <w:rFonts w:ascii="Times New Roman" w:hAnsi="Times New Roman" w:cs="Times New Roman"/>
          <w:spacing w:val="-2"/>
          <w:sz w:val="24"/>
          <w:szCs w:val="24"/>
        </w:rPr>
        <w:t xml:space="preserve"> správnosť výsledkov elektronickej aukcie.</w:t>
      </w:r>
    </w:p>
    <w:p w:rsidR="00D0665E" w:rsidRDefault="00D0665E" w:rsidP="00D0665E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Poradie uchádzačov na základe automatizovaného vyhodnotenia elektronickej aukcie:</w:t>
      </w:r>
    </w:p>
    <w:p w:rsidR="00336BFB" w:rsidRPr="00D0665E" w:rsidRDefault="00336BFB" w:rsidP="00D0665E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709"/>
        <w:gridCol w:w="1849"/>
        <w:gridCol w:w="2138"/>
      </w:tblGrid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P. č.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Meno, priezvisko, adresa</w:t>
            </w:r>
          </w:p>
        </w:tc>
        <w:tc>
          <w:tcPr>
            <w:tcW w:w="1849" w:type="dxa"/>
          </w:tcPr>
          <w:p w:rsidR="00CF31ED" w:rsidRDefault="00CF31ED" w:rsidP="00CF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Vstupná ponuka uchádzača v €</w:t>
            </w:r>
          </w:p>
        </w:tc>
        <w:tc>
          <w:tcPr>
            <w:tcW w:w="2138" w:type="dxa"/>
            <w:shd w:val="clear" w:color="auto" w:fill="auto"/>
          </w:tcPr>
          <w:p w:rsidR="00CF31ED" w:rsidRPr="00D0665E" w:rsidRDefault="00CF31ED" w:rsidP="00CF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Výstupná p</w:t>
            </w: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onuka uchádzača v €</w:t>
            </w:r>
          </w:p>
        </w:tc>
      </w:tr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D229D4" w:rsidP="00F77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Karol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Sahul</w:t>
            </w:r>
            <w:proofErr w:type="spellEnd"/>
            <w:r w:rsidR="00EB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CF31ED" w:rsidRPr="00CF31ED" w:rsidRDefault="00D229D4" w:rsidP="00C5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13.500</w:t>
            </w:r>
            <w:r w:rsidR="00A15AB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138" w:type="dxa"/>
            <w:shd w:val="clear" w:color="auto" w:fill="auto"/>
          </w:tcPr>
          <w:p w:rsidR="00CF31ED" w:rsidRPr="00D0665E" w:rsidRDefault="00D229D4" w:rsidP="00EB5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15.100</w:t>
            </w:r>
            <w:r w:rsidR="00A15ABA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CF31ED" w:rsidRPr="00D0665E" w:rsidTr="00CF31ED">
        <w:tc>
          <w:tcPr>
            <w:tcW w:w="592" w:type="dxa"/>
            <w:shd w:val="clear" w:color="auto" w:fill="auto"/>
          </w:tcPr>
          <w:p w:rsidR="00CF31ED" w:rsidRPr="00D0665E" w:rsidRDefault="00CF31ED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09" w:type="dxa"/>
            <w:shd w:val="clear" w:color="auto" w:fill="auto"/>
          </w:tcPr>
          <w:p w:rsidR="00CF31ED" w:rsidRPr="00D0665E" w:rsidRDefault="00D229D4" w:rsidP="00F77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 Ondrejka</w:t>
            </w:r>
          </w:p>
        </w:tc>
        <w:tc>
          <w:tcPr>
            <w:tcW w:w="1849" w:type="dxa"/>
          </w:tcPr>
          <w:p w:rsidR="00CF31ED" w:rsidRPr="00CF31ED" w:rsidRDefault="00D229D4" w:rsidP="00EB5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  <w:r w:rsidR="00A15AB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138" w:type="dxa"/>
            <w:shd w:val="clear" w:color="auto" w:fill="auto"/>
          </w:tcPr>
          <w:p w:rsidR="00CF31ED" w:rsidRPr="00680619" w:rsidRDefault="00D229D4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C5254B" w:rsidRPr="0068061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  <w:tr w:rsidR="00D229D4" w:rsidRPr="00D0665E" w:rsidTr="00CF31ED">
        <w:tc>
          <w:tcPr>
            <w:tcW w:w="592" w:type="dxa"/>
            <w:shd w:val="clear" w:color="auto" w:fill="auto"/>
          </w:tcPr>
          <w:p w:rsidR="00D229D4" w:rsidRDefault="00D229D4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  <w:shd w:val="clear" w:color="auto" w:fill="auto"/>
          </w:tcPr>
          <w:p w:rsidR="00D229D4" w:rsidRDefault="00D229D4" w:rsidP="00F77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Martin Turček</w:t>
            </w:r>
          </w:p>
        </w:tc>
        <w:tc>
          <w:tcPr>
            <w:tcW w:w="1849" w:type="dxa"/>
          </w:tcPr>
          <w:p w:rsidR="00D229D4" w:rsidRDefault="00D229D4" w:rsidP="00EB5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12.950,-</w:t>
            </w:r>
          </w:p>
        </w:tc>
        <w:tc>
          <w:tcPr>
            <w:tcW w:w="2138" w:type="dxa"/>
            <w:shd w:val="clear" w:color="auto" w:fill="auto"/>
          </w:tcPr>
          <w:p w:rsidR="00D229D4" w:rsidRDefault="00D229D4" w:rsidP="00F7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14.300,-</w:t>
            </w:r>
          </w:p>
        </w:tc>
      </w:tr>
    </w:tbl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65E" w:rsidRPr="00D0665E" w:rsidRDefault="00D0665E" w:rsidP="00D06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 xml:space="preserve">Na základe automatizovaného vyhodnotenia elektronickej aukcie komisia konštatuje, že najvyššiu cenovú ponuku v sume </w:t>
      </w:r>
      <w:r w:rsidR="00D229D4">
        <w:rPr>
          <w:rFonts w:ascii="Times New Roman" w:hAnsi="Times New Roman" w:cs="Times New Roman"/>
          <w:b/>
          <w:sz w:val="24"/>
          <w:szCs w:val="24"/>
        </w:rPr>
        <w:t>15.100</w:t>
      </w:r>
      <w:r w:rsidR="00530D7A">
        <w:rPr>
          <w:rFonts w:ascii="Times New Roman" w:hAnsi="Times New Roman" w:cs="Times New Roman"/>
          <w:b/>
          <w:sz w:val="24"/>
          <w:szCs w:val="24"/>
        </w:rPr>
        <w:t>,-</w:t>
      </w:r>
      <w:r w:rsidR="00CF3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5E">
        <w:rPr>
          <w:rFonts w:ascii="Times New Roman" w:hAnsi="Times New Roman" w:cs="Times New Roman"/>
          <w:b/>
          <w:sz w:val="24"/>
          <w:szCs w:val="24"/>
        </w:rPr>
        <w:t>EUR</w:t>
      </w:r>
      <w:r w:rsidR="00530D7A">
        <w:rPr>
          <w:rFonts w:ascii="Times New Roman" w:hAnsi="Times New Roman" w:cs="Times New Roman"/>
          <w:b/>
          <w:sz w:val="24"/>
          <w:szCs w:val="24"/>
        </w:rPr>
        <w:t>,</w:t>
      </w:r>
      <w:r w:rsidRPr="00D0665E">
        <w:rPr>
          <w:rFonts w:ascii="Times New Roman" w:hAnsi="Times New Roman" w:cs="Times New Roman"/>
          <w:sz w:val="24"/>
          <w:szCs w:val="24"/>
        </w:rPr>
        <w:t xml:space="preserve"> ponúkol záujemca pod por. č.1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665E">
        <w:rPr>
          <w:rFonts w:ascii="Times New Roman" w:hAnsi="Times New Roman" w:cs="Times New Roman"/>
          <w:sz w:val="24"/>
          <w:szCs w:val="24"/>
        </w:rPr>
        <w:t xml:space="preserve"> a odporúča uzatvoriť kúpnu zmluvu s uvedeným záujemcom.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D229D4">
        <w:rPr>
          <w:rFonts w:ascii="Times New Roman" w:hAnsi="Times New Roman" w:cs="Times New Roman"/>
          <w:sz w:val="24"/>
          <w:szCs w:val="24"/>
        </w:rPr>
        <w:t>04.03.2024</w:t>
      </w:r>
    </w:p>
    <w:p w:rsidR="00F95D76" w:rsidRPr="00E854C5" w:rsidRDefault="00F95D76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5D76" w:rsidRPr="00E854C5" w:rsidSect="0062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312C"/>
    <w:multiLevelType w:val="hybridMultilevel"/>
    <w:tmpl w:val="6B60D5EC"/>
    <w:lvl w:ilvl="0" w:tplc="A8242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3BB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8312B"/>
    <w:multiLevelType w:val="hybridMultilevel"/>
    <w:tmpl w:val="9354A972"/>
    <w:lvl w:ilvl="0" w:tplc="542A2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450C0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4CC2"/>
    <w:multiLevelType w:val="hybridMultilevel"/>
    <w:tmpl w:val="DE449908"/>
    <w:lvl w:ilvl="0" w:tplc="F668B2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DA4"/>
    <w:rsid w:val="00001EED"/>
    <w:rsid w:val="001207D1"/>
    <w:rsid w:val="001B3AEC"/>
    <w:rsid w:val="001F1C73"/>
    <w:rsid w:val="00336BFB"/>
    <w:rsid w:val="0033782B"/>
    <w:rsid w:val="003A6842"/>
    <w:rsid w:val="003C2389"/>
    <w:rsid w:val="003D396F"/>
    <w:rsid w:val="004D1233"/>
    <w:rsid w:val="00530D7A"/>
    <w:rsid w:val="00620860"/>
    <w:rsid w:val="00680619"/>
    <w:rsid w:val="006A33FF"/>
    <w:rsid w:val="00792C3F"/>
    <w:rsid w:val="007E1910"/>
    <w:rsid w:val="00850869"/>
    <w:rsid w:val="00865D78"/>
    <w:rsid w:val="008858E5"/>
    <w:rsid w:val="008A778E"/>
    <w:rsid w:val="00937DA4"/>
    <w:rsid w:val="00A15ABA"/>
    <w:rsid w:val="00B26600"/>
    <w:rsid w:val="00B43D47"/>
    <w:rsid w:val="00BE7C20"/>
    <w:rsid w:val="00C5254B"/>
    <w:rsid w:val="00CF31ED"/>
    <w:rsid w:val="00D0665E"/>
    <w:rsid w:val="00D229D4"/>
    <w:rsid w:val="00D352AA"/>
    <w:rsid w:val="00D60B1E"/>
    <w:rsid w:val="00E7050D"/>
    <w:rsid w:val="00E854C5"/>
    <w:rsid w:val="00EB59A5"/>
    <w:rsid w:val="00F95D76"/>
    <w:rsid w:val="00FB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56D7E-DE73-4896-8928-C7D9EB3F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08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Syčová</dc:creator>
  <cp:lastModifiedBy>Janka Syčová</cp:lastModifiedBy>
  <cp:revision>12</cp:revision>
  <cp:lastPrinted>2024-07-08T07:56:00Z</cp:lastPrinted>
  <dcterms:created xsi:type="dcterms:W3CDTF">2021-04-30T18:53:00Z</dcterms:created>
  <dcterms:modified xsi:type="dcterms:W3CDTF">2024-07-08T07:57:00Z</dcterms:modified>
</cp:coreProperties>
</file>