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432764" w:rsidRPr="002E0970" w:rsidRDefault="00432764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1927C3">
        <w:rPr>
          <w:b/>
          <w:sz w:val="24"/>
          <w:szCs w:val="24"/>
        </w:rPr>
        <w:t>23.09</w:t>
      </w:r>
      <w:r w:rsidR="008830CA">
        <w:rPr>
          <w:b/>
          <w:sz w:val="24"/>
          <w:szCs w:val="24"/>
        </w:rPr>
        <w:t>.2024</w:t>
      </w:r>
      <w:r w:rsidR="00167F11">
        <w:rPr>
          <w:b/>
          <w:sz w:val="24"/>
          <w:szCs w:val="24"/>
        </w:rPr>
        <w:t>.</w:t>
      </w:r>
    </w:p>
    <w:p w:rsidR="00015E2D" w:rsidRPr="002E0970" w:rsidRDefault="00015E2D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F92AFD" w:rsidRPr="00C07ECC" w:rsidRDefault="00F92AFD" w:rsidP="00F92AFD">
      <w:pPr>
        <w:pStyle w:val="Odsekzoznamu"/>
        <w:numPr>
          <w:ilvl w:val="0"/>
          <w:numId w:val="14"/>
        </w:numPr>
        <w:tabs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C07ECC">
        <w:rPr>
          <w:rFonts w:ascii="Times New Roman" w:hAnsi="Times New Roman"/>
          <w:b/>
          <w:i/>
          <w:sz w:val="28"/>
          <w:szCs w:val="28"/>
        </w:rPr>
        <w:t xml:space="preserve">Názov ponuky: </w:t>
      </w:r>
      <w:hyperlink r:id="rId8" w:history="1">
        <w:r w:rsidR="001927C3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Pozemok</w:t>
        </w:r>
      </w:hyperlink>
      <w:r w:rsidR="001927C3">
        <w:rPr>
          <w:rStyle w:val="Hypertextovprepojenie"/>
          <w:rFonts w:ascii="Times New Roman" w:hAnsi="Times New Roman"/>
          <w:b/>
          <w:bCs/>
          <w:i/>
          <w:color w:val="auto"/>
          <w:sz w:val="28"/>
          <w:szCs w:val="28"/>
          <w:u w:val="none"/>
        </w:rPr>
        <w:t xml:space="preserve"> </w:t>
      </w:r>
      <w:proofErr w:type="spellStart"/>
      <w:r w:rsidR="001927C3">
        <w:rPr>
          <w:rStyle w:val="Hypertextovprepojenie"/>
          <w:rFonts w:ascii="Times New Roman" w:hAnsi="Times New Roman"/>
          <w:b/>
          <w:bCs/>
          <w:i/>
          <w:color w:val="auto"/>
          <w:sz w:val="28"/>
          <w:szCs w:val="28"/>
          <w:u w:val="none"/>
        </w:rPr>
        <w:t>parc</w:t>
      </w:r>
      <w:proofErr w:type="spellEnd"/>
      <w:r w:rsidR="001927C3">
        <w:rPr>
          <w:rStyle w:val="Hypertextovprepojenie"/>
          <w:rFonts w:ascii="Times New Roman" w:hAnsi="Times New Roman"/>
          <w:b/>
          <w:bCs/>
          <w:i/>
          <w:color w:val="auto"/>
          <w:sz w:val="28"/>
          <w:szCs w:val="28"/>
          <w:u w:val="none"/>
        </w:rPr>
        <w:t>. CKN č. 4031/20 v k. ú. Topoľčany</w:t>
      </w:r>
    </w:p>
    <w:p w:rsidR="00F92AFD" w:rsidRPr="00F92AFD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24"/>
        </w:rPr>
      </w:pPr>
    </w:p>
    <w:p w:rsidR="001927C3" w:rsidRPr="00F20428" w:rsidRDefault="001927C3" w:rsidP="001927C3">
      <w:pPr>
        <w:jc w:val="both"/>
        <w:rPr>
          <w:sz w:val="24"/>
        </w:rPr>
      </w:pPr>
      <w:r>
        <w:rPr>
          <w:sz w:val="24"/>
        </w:rPr>
        <w:t>Nehnuteľnosť</w:t>
      </w:r>
      <w:r w:rsidR="00F92AFD" w:rsidRPr="0059497C">
        <w:rPr>
          <w:sz w:val="24"/>
        </w:rPr>
        <w:t xml:space="preserve"> </w:t>
      </w:r>
      <w:r w:rsidRPr="00F20428">
        <w:rPr>
          <w:sz w:val="24"/>
        </w:rPr>
        <w:t xml:space="preserve">v okrese </w:t>
      </w:r>
      <w:r>
        <w:rPr>
          <w:sz w:val="24"/>
        </w:rPr>
        <w:t>Topoľčany</w:t>
      </w:r>
      <w:r w:rsidRPr="00F20428">
        <w:rPr>
          <w:sz w:val="24"/>
        </w:rPr>
        <w:t xml:space="preserve">, v obci </w:t>
      </w:r>
      <w:r>
        <w:rPr>
          <w:sz w:val="24"/>
        </w:rPr>
        <w:t>Topoľčany</w:t>
      </w:r>
      <w:r w:rsidRPr="00F20428">
        <w:rPr>
          <w:sz w:val="24"/>
        </w:rPr>
        <w:t>, v</w:t>
      </w:r>
      <w:r>
        <w:rPr>
          <w:sz w:val="24"/>
        </w:rPr>
        <w:t> k. ú. Topoľčany</w:t>
      </w:r>
      <w:r w:rsidRPr="00F20428">
        <w:rPr>
          <w:sz w:val="24"/>
        </w:rPr>
        <w:t>,  LV</w:t>
      </w:r>
      <w:r>
        <w:rPr>
          <w:sz w:val="24"/>
        </w:rPr>
        <w:t xml:space="preserve"> č. 4856, </w:t>
      </w:r>
      <w:proofErr w:type="spellStart"/>
      <w:r>
        <w:rPr>
          <w:sz w:val="24"/>
        </w:rPr>
        <w:t>parc</w:t>
      </w:r>
      <w:proofErr w:type="spellEnd"/>
      <w:r>
        <w:rPr>
          <w:sz w:val="24"/>
        </w:rPr>
        <w:t>.  C KN</w:t>
      </w:r>
      <w:r w:rsidRPr="00F20428">
        <w:rPr>
          <w:sz w:val="24"/>
        </w:rPr>
        <w:t xml:space="preserve"> č. </w:t>
      </w:r>
      <w:r>
        <w:rPr>
          <w:sz w:val="24"/>
        </w:rPr>
        <w:t>4031/20 ostatná plocha s výmerou</w:t>
      </w:r>
      <w:r w:rsidRPr="00F20428">
        <w:rPr>
          <w:sz w:val="24"/>
        </w:rPr>
        <w:t xml:space="preserve"> </w:t>
      </w:r>
      <w:r>
        <w:rPr>
          <w:sz w:val="24"/>
        </w:rPr>
        <w:t xml:space="preserve">268 </w:t>
      </w:r>
      <w:r w:rsidRPr="00F20428">
        <w:rPr>
          <w:sz w:val="24"/>
        </w:rPr>
        <w:t>m</w:t>
      </w:r>
      <w:r w:rsidRPr="00F20428">
        <w:rPr>
          <w:sz w:val="24"/>
          <w:vertAlign w:val="superscript"/>
        </w:rPr>
        <w:t xml:space="preserve">2 </w:t>
      </w:r>
      <w:r w:rsidRPr="00F20428">
        <w:rPr>
          <w:sz w:val="24"/>
        </w:rPr>
        <w:t xml:space="preserve"> v podiele </w:t>
      </w:r>
      <w:r>
        <w:rPr>
          <w:sz w:val="24"/>
        </w:rPr>
        <w:t>1/1</w:t>
      </w:r>
      <w:r w:rsidRPr="00F20428">
        <w:rPr>
          <w:sz w:val="24"/>
        </w:rPr>
        <w:t xml:space="preserve">. </w:t>
      </w:r>
    </w:p>
    <w:p w:rsidR="001927C3" w:rsidRPr="00F20428" w:rsidRDefault="001927C3" w:rsidP="001927C3">
      <w:pPr>
        <w:jc w:val="both"/>
        <w:rPr>
          <w:sz w:val="24"/>
        </w:rPr>
      </w:pPr>
      <w:r w:rsidRPr="00F20428">
        <w:rPr>
          <w:sz w:val="24"/>
        </w:rPr>
        <w:t>Primeraná cena nehnuteľnost</w:t>
      </w:r>
      <w:r>
        <w:rPr>
          <w:sz w:val="24"/>
        </w:rPr>
        <w:t>i je 6 500,00 €.</w:t>
      </w:r>
    </w:p>
    <w:p w:rsidR="00F92AFD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</w:p>
    <w:p w:rsidR="00F92AFD" w:rsidRPr="008830CA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1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="003A506D"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9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3A506D">
        <w:rPr>
          <w:sz w:val="24"/>
          <w:szCs w:val="24"/>
        </w:rPr>
        <w:t>03.09.</w:t>
      </w:r>
      <w:r>
        <w:rPr>
          <w:sz w:val="24"/>
          <w:szCs w:val="24"/>
        </w:rPr>
        <w:t>2024</w:t>
      </w:r>
      <w:r w:rsidRPr="008830CA">
        <w:rPr>
          <w:sz w:val="24"/>
          <w:szCs w:val="24"/>
        </w:rPr>
        <w:t>.</w:t>
      </w:r>
    </w:p>
    <w:p w:rsidR="00F92AFD" w:rsidRPr="008830CA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3A506D">
        <w:rPr>
          <w:sz w:val="24"/>
          <w:szCs w:val="24"/>
        </w:rPr>
        <w:t>04.09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F92AFD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3A506D">
        <w:rPr>
          <w:sz w:val="24"/>
          <w:szCs w:val="24"/>
        </w:rPr>
        <w:t>20.09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F92AFD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F92AFD" w:rsidRPr="004B6B41" w:rsidRDefault="00F92AFD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i/>
          <w:sz w:val="24"/>
          <w:szCs w:val="24"/>
          <w:u w:val="single"/>
        </w:rPr>
      </w:pPr>
      <w:r w:rsidRPr="004B6B41">
        <w:rPr>
          <w:b/>
          <w:i/>
          <w:sz w:val="24"/>
          <w:szCs w:val="24"/>
          <w:u w:val="single"/>
        </w:rPr>
        <w:t xml:space="preserve">Vyhodnotenie: </w:t>
      </w:r>
    </w:p>
    <w:p w:rsidR="00A105C3" w:rsidRPr="00CD7C69" w:rsidRDefault="00A105C3" w:rsidP="00A105C3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K ponuke pod </w:t>
      </w:r>
      <w:r w:rsidRPr="00CD7C69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1</w:t>
      </w:r>
      <w:r w:rsidRPr="00CD7C69">
        <w:rPr>
          <w:b/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boli správcovi doručené </w:t>
      </w:r>
      <w:r>
        <w:rPr>
          <w:i/>
          <w:sz w:val="24"/>
          <w:szCs w:val="24"/>
        </w:rPr>
        <w:t>2</w:t>
      </w:r>
      <w:r w:rsidRPr="00CD7C69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cenové ponuky</w:t>
      </w:r>
      <w:r w:rsidRPr="00CD7C69">
        <w:rPr>
          <w:i/>
          <w:sz w:val="24"/>
          <w:szCs w:val="24"/>
        </w:rPr>
        <w:t xml:space="preserve"> záujemcov: </w:t>
      </w:r>
    </w:p>
    <w:p w:rsidR="00A105C3" w:rsidRPr="00CD7C69" w:rsidRDefault="00A105C3" w:rsidP="00A105C3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1. </w:t>
      </w:r>
      <w:r>
        <w:rPr>
          <w:i/>
          <w:sz w:val="24"/>
          <w:szCs w:val="24"/>
        </w:rPr>
        <w:t>S</w:t>
      </w:r>
      <w:r w:rsidRPr="001927C3">
        <w:rPr>
          <w:i/>
          <w:sz w:val="24"/>
          <w:szCs w:val="24"/>
        </w:rPr>
        <w:t>tavebné bytové družstvo Topoľčany, Mojmírova č. 2,  955 01 Topoľčany, I</w:t>
      </w:r>
      <w:r>
        <w:rPr>
          <w:i/>
          <w:sz w:val="24"/>
          <w:szCs w:val="24"/>
        </w:rPr>
        <w:t>ČO: 00</w:t>
      </w:r>
      <w:r w:rsidRPr="001927C3">
        <w:rPr>
          <w:i/>
          <w:sz w:val="24"/>
          <w:szCs w:val="24"/>
        </w:rPr>
        <w:t>174840</w:t>
      </w:r>
      <w:r w:rsidRPr="00CD7C69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Cenová ponuka vo výške </w:t>
      </w:r>
      <w:r>
        <w:rPr>
          <w:i/>
          <w:sz w:val="24"/>
          <w:szCs w:val="24"/>
        </w:rPr>
        <w:t>6 700</w:t>
      </w:r>
      <w:r>
        <w:rPr>
          <w:i/>
          <w:sz w:val="24"/>
          <w:szCs w:val="24"/>
        </w:rPr>
        <w:t>,00</w:t>
      </w:r>
      <w:r w:rsidRPr="00CD7C69">
        <w:rPr>
          <w:i/>
          <w:sz w:val="24"/>
          <w:szCs w:val="24"/>
        </w:rPr>
        <w:t xml:space="preserve"> € bola doručená dňa </w:t>
      </w:r>
      <w:r>
        <w:rPr>
          <w:i/>
          <w:sz w:val="24"/>
          <w:szCs w:val="24"/>
        </w:rPr>
        <w:t>19.09</w:t>
      </w:r>
      <w:r>
        <w:rPr>
          <w:i/>
          <w:sz w:val="24"/>
          <w:szCs w:val="24"/>
        </w:rPr>
        <w:t xml:space="preserve">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17.09</w:t>
      </w:r>
      <w:r>
        <w:rPr>
          <w:i/>
          <w:sz w:val="24"/>
          <w:szCs w:val="24"/>
        </w:rPr>
        <w:t>.2024</w:t>
      </w:r>
      <w:r w:rsidRPr="00CD7C69">
        <w:rPr>
          <w:i/>
          <w:sz w:val="24"/>
          <w:szCs w:val="24"/>
        </w:rPr>
        <w:t>.</w:t>
      </w:r>
    </w:p>
    <w:p w:rsidR="00A105C3" w:rsidRPr="00CD7C69" w:rsidRDefault="00A105C3" w:rsidP="00A105C3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2. </w:t>
      </w:r>
      <w:r>
        <w:rPr>
          <w:i/>
          <w:sz w:val="24"/>
          <w:szCs w:val="24"/>
        </w:rPr>
        <w:t xml:space="preserve">JUDr. Matúš </w:t>
      </w:r>
      <w:proofErr w:type="spellStart"/>
      <w:r>
        <w:rPr>
          <w:i/>
          <w:sz w:val="24"/>
          <w:szCs w:val="24"/>
        </w:rPr>
        <w:t>Hubinský</w:t>
      </w:r>
      <w:proofErr w:type="spellEnd"/>
      <w:r>
        <w:rPr>
          <w:i/>
          <w:sz w:val="24"/>
          <w:szCs w:val="24"/>
        </w:rPr>
        <w:t>, 956 02  Urmince 306</w:t>
      </w:r>
      <w:r>
        <w:rPr>
          <w:i/>
          <w:sz w:val="24"/>
          <w:szCs w:val="24"/>
        </w:rPr>
        <w:t>.</w:t>
      </w:r>
    </w:p>
    <w:p w:rsidR="00A105C3" w:rsidRPr="00CD7C69" w:rsidRDefault="00A105C3" w:rsidP="00A105C3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>
        <w:rPr>
          <w:i/>
          <w:sz w:val="24"/>
          <w:szCs w:val="24"/>
        </w:rPr>
        <w:t>7 590</w:t>
      </w:r>
      <w:r>
        <w:rPr>
          <w:i/>
          <w:sz w:val="24"/>
          <w:szCs w:val="24"/>
        </w:rPr>
        <w:t xml:space="preserve">,00 € </w:t>
      </w:r>
      <w:r w:rsidRPr="00CD7C69">
        <w:rPr>
          <w:i/>
          <w:sz w:val="24"/>
          <w:szCs w:val="24"/>
        </w:rPr>
        <w:t xml:space="preserve">bola doručená </w:t>
      </w:r>
      <w:r>
        <w:rPr>
          <w:i/>
          <w:sz w:val="24"/>
          <w:szCs w:val="24"/>
        </w:rPr>
        <w:t xml:space="preserve">správcovi </w:t>
      </w:r>
      <w:r w:rsidRPr="00CD7C69">
        <w:rPr>
          <w:i/>
          <w:sz w:val="24"/>
          <w:szCs w:val="24"/>
        </w:rPr>
        <w:t xml:space="preserve">dňa </w:t>
      </w:r>
      <w:r>
        <w:rPr>
          <w:i/>
          <w:sz w:val="24"/>
          <w:szCs w:val="24"/>
        </w:rPr>
        <w:t>20.09</w:t>
      </w:r>
      <w:r>
        <w:rPr>
          <w:i/>
          <w:sz w:val="24"/>
          <w:szCs w:val="24"/>
        </w:rPr>
        <w:t>.2024</w:t>
      </w:r>
      <w:r>
        <w:rPr>
          <w:i/>
          <w:sz w:val="24"/>
          <w:szCs w:val="24"/>
        </w:rPr>
        <w:t xml:space="preserve"> elektronicky</w:t>
      </w:r>
      <w:r>
        <w:rPr>
          <w:i/>
          <w:sz w:val="24"/>
          <w:szCs w:val="24"/>
        </w:rPr>
        <w:t xml:space="preserve">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23.09</w:t>
      </w:r>
      <w:r>
        <w:rPr>
          <w:i/>
          <w:sz w:val="24"/>
          <w:szCs w:val="24"/>
        </w:rPr>
        <w:t>.2024</w:t>
      </w:r>
      <w:r w:rsidRPr="00CD7C69">
        <w:rPr>
          <w:i/>
          <w:sz w:val="24"/>
          <w:szCs w:val="24"/>
        </w:rPr>
        <w:t>.</w:t>
      </w:r>
    </w:p>
    <w:p w:rsidR="00A105C3" w:rsidRPr="009B2AC8" w:rsidRDefault="00A105C3" w:rsidP="00A105C3">
      <w:pPr>
        <w:jc w:val="both"/>
        <w:rPr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Komisia skonštatovala, že </w:t>
      </w:r>
      <w:r>
        <w:rPr>
          <w:i/>
          <w:sz w:val="24"/>
          <w:szCs w:val="24"/>
        </w:rPr>
        <w:t xml:space="preserve">JUDr. Matúš </w:t>
      </w:r>
      <w:proofErr w:type="spellStart"/>
      <w:r>
        <w:rPr>
          <w:i/>
          <w:sz w:val="24"/>
          <w:szCs w:val="24"/>
        </w:rPr>
        <w:t>Hubinký</w:t>
      </w:r>
      <w:proofErr w:type="spellEnd"/>
      <w:r>
        <w:rPr>
          <w:i/>
          <w:sz w:val="24"/>
          <w:szCs w:val="24"/>
        </w:rPr>
        <w:t xml:space="preserve"> nesplnil </w:t>
      </w:r>
      <w:r w:rsidRPr="002E0970">
        <w:rPr>
          <w:i/>
          <w:sz w:val="24"/>
          <w:szCs w:val="24"/>
        </w:rPr>
        <w:t xml:space="preserve">podmienky </w:t>
      </w:r>
      <w:r w:rsidRPr="007A5C1D">
        <w:rPr>
          <w:i/>
          <w:sz w:val="24"/>
          <w:szCs w:val="24"/>
        </w:rPr>
        <w:t>určené správcom</w:t>
      </w:r>
      <w:r>
        <w:rPr>
          <w:i/>
          <w:sz w:val="24"/>
          <w:szCs w:val="24"/>
        </w:rPr>
        <w:t xml:space="preserve"> nakoľko</w:t>
      </w:r>
      <w:r w:rsidRPr="007A5C1D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zábezpeka nebola pripísaná na účet do konca lehoty na doručovanie ponúk. t.</w:t>
      </w:r>
      <w:r w:rsidR="00AC491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j. do dňa 20.09.2024</w:t>
      </w:r>
      <w:r>
        <w:rPr>
          <w:i/>
          <w:sz w:val="24"/>
          <w:szCs w:val="24"/>
        </w:rPr>
        <w:t xml:space="preserve">. Vzhľadom k tomu, že cenová ponuka </w:t>
      </w:r>
      <w:r>
        <w:rPr>
          <w:i/>
          <w:sz w:val="24"/>
          <w:szCs w:val="24"/>
        </w:rPr>
        <w:t xml:space="preserve">záujemcu: </w:t>
      </w:r>
      <w:r>
        <w:rPr>
          <w:i/>
          <w:sz w:val="24"/>
          <w:szCs w:val="24"/>
        </w:rPr>
        <w:t>S</w:t>
      </w:r>
      <w:r w:rsidRPr="001927C3">
        <w:rPr>
          <w:i/>
          <w:sz w:val="24"/>
          <w:szCs w:val="24"/>
        </w:rPr>
        <w:t>tavebné bytové družstvo Topoľčany</w:t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je vyššia </w:t>
      </w:r>
      <w:r>
        <w:rPr>
          <w:i/>
          <w:sz w:val="24"/>
          <w:szCs w:val="24"/>
        </w:rPr>
        <w:t>ako primeraná cena nehnuteľnosti</w:t>
      </w:r>
      <w:r>
        <w:rPr>
          <w:i/>
          <w:sz w:val="24"/>
          <w:szCs w:val="24"/>
        </w:rPr>
        <w:t xml:space="preserve"> a zároveň boli</w:t>
      </w:r>
      <w:r w:rsidRPr="002E0970">
        <w:rPr>
          <w:i/>
          <w:sz w:val="24"/>
          <w:szCs w:val="24"/>
        </w:rPr>
        <w:t xml:space="preserve"> splnené podmienky určené správcom</w:t>
      </w:r>
      <w:r w:rsidR="00AC4911">
        <w:rPr>
          <w:i/>
          <w:sz w:val="24"/>
          <w:szCs w:val="24"/>
        </w:rPr>
        <w:t>,</w:t>
      </w:r>
      <w:r w:rsidRPr="002E0970">
        <w:rPr>
          <w:i/>
          <w:sz w:val="24"/>
          <w:szCs w:val="24"/>
        </w:rPr>
        <w:t xml:space="preserve"> odporučila</w:t>
      </w:r>
      <w:r>
        <w:rPr>
          <w:i/>
          <w:sz w:val="24"/>
          <w:szCs w:val="24"/>
        </w:rPr>
        <w:t xml:space="preserve"> komisia</w:t>
      </w:r>
      <w:r w:rsidRPr="002E0970">
        <w:rPr>
          <w:i/>
          <w:sz w:val="24"/>
          <w:szCs w:val="24"/>
        </w:rPr>
        <w:t xml:space="preserve"> prednostke Okresného úradu Nitra uzatvoriť kúpnu zmluvu so </w:t>
      </w:r>
      <w:r>
        <w:rPr>
          <w:i/>
          <w:sz w:val="24"/>
          <w:szCs w:val="24"/>
        </w:rPr>
        <w:t>záujemcom:</w:t>
      </w:r>
      <w:r w:rsidRPr="002E097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 w:rsidRPr="001927C3">
        <w:rPr>
          <w:i/>
          <w:sz w:val="24"/>
          <w:szCs w:val="24"/>
        </w:rPr>
        <w:t>tavebné bytové družstvo Topoľčany, Mojmírova č. 2,  955 01 Topoľčany, I</w:t>
      </w:r>
      <w:r>
        <w:rPr>
          <w:i/>
          <w:sz w:val="24"/>
          <w:szCs w:val="24"/>
        </w:rPr>
        <w:t>ČO: 00</w:t>
      </w:r>
      <w:r w:rsidRPr="001927C3">
        <w:rPr>
          <w:i/>
          <w:sz w:val="24"/>
          <w:szCs w:val="24"/>
        </w:rPr>
        <w:t>174840</w:t>
      </w:r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zast</w:t>
      </w:r>
      <w:proofErr w:type="spellEnd"/>
      <w:r>
        <w:rPr>
          <w:i/>
          <w:sz w:val="24"/>
          <w:szCs w:val="24"/>
        </w:rPr>
        <w:t xml:space="preserve">. Ľudovítom </w:t>
      </w:r>
      <w:proofErr w:type="spellStart"/>
      <w:r>
        <w:rPr>
          <w:i/>
          <w:sz w:val="24"/>
          <w:szCs w:val="24"/>
        </w:rPr>
        <w:t>Magáthom</w:t>
      </w:r>
      <w:proofErr w:type="spellEnd"/>
      <w:r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6 700,00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Osobitné ponukové konanie je pri ponuke pod por. č. </w:t>
      </w:r>
      <w:r>
        <w:rPr>
          <w:b/>
          <w:i/>
          <w:sz w:val="24"/>
          <w:szCs w:val="24"/>
        </w:rPr>
        <w:t xml:space="preserve">1 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A105C3" w:rsidRDefault="00A105C3" w:rsidP="00F92AFD">
      <w:pPr>
        <w:jc w:val="both"/>
        <w:rPr>
          <w:i/>
          <w:sz w:val="24"/>
          <w:szCs w:val="24"/>
        </w:rPr>
      </w:pPr>
    </w:p>
    <w:p w:rsidR="0036717A" w:rsidRPr="00BE75F0" w:rsidRDefault="0036717A" w:rsidP="0036717A">
      <w:pPr>
        <w:pStyle w:val="Odsekzoznamu"/>
        <w:numPr>
          <w:ilvl w:val="0"/>
          <w:numId w:val="14"/>
        </w:numPr>
        <w:tabs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>
        <w:rPr>
          <w:rFonts w:ascii="Times New Roman" w:hAnsi="Times New Roman"/>
          <w:b/>
          <w:bCs/>
          <w:i/>
          <w:sz w:val="28"/>
        </w:rPr>
        <w:t xml:space="preserve">Názov ponuky: </w:t>
      </w:r>
      <w:r w:rsidRPr="00BE75F0">
        <w:rPr>
          <w:rFonts w:ascii="Times New Roman" w:hAnsi="Times New Roman"/>
          <w:b/>
          <w:bCs/>
          <w:i/>
          <w:sz w:val="28"/>
        </w:rPr>
        <w:t xml:space="preserve">Spoluvlastnícky podiel 1/3 k pozemku </w:t>
      </w:r>
      <w:proofErr w:type="spellStart"/>
      <w:r w:rsidRPr="00BE75F0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Pr="00BE75F0">
        <w:rPr>
          <w:rFonts w:ascii="Times New Roman" w:hAnsi="Times New Roman"/>
          <w:b/>
          <w:bCs/>
          <w:i/>
          <w:sz w:val="28"/>
        </w:rPr>
        <w:t xml:space="preserve">. </w:t>
      </w:r>
      <w:r>
        <w:rPr>
          <w:rFonts w:ascii="Times New Roman" w:hAnsi="Times New Roman"/>
          <w:b/>
          <w:bCs/>
          <w:i/>
          <w:sz w:val="28"/>
        </w:rPr>
        <w:t xml:space="preserve">č. </w:t>
      </w:r>
      <w:r w:rsidRPr="00BE75F0">
        <w:rPr>
          <w:rFonts w:ascii="Times New Roman" w:hAnsi="Times New Roman"/>
          <w:b/>
          <w:bCs/>
          <w:i/>
          <w:sz w:val="28"/>
        </w:rPr>
        <w:t>E KN 1649 v</w:t>
      </w:r>
      <w:r w:rsidR="006B3FA5">
        <w:rPr>
          <w:rFonts w:ascii="Times New Roman" w:hAnsi="Times New Roman"/>
          <w:b/>
          <w:bCs/>
          <w:i/>
          <w:sz w:val="28"/>
        </w:rPr>
        <w:t> </w:t>
      </w:r>
      <w:r w:rsidRPr="00BE75F0">
        <w:rPr>
          <w:rFonts w:ascii="Times New Roman" w:hAnsi="Times New Roman"/>
          <w:b/>
          <w:bCs/>
          <w:i/>
          <w:sz w:val="28"/>
        </w:rPr>
        <w:t>k.</w:t>
      </w:r>
      <w:r>
        <w:rPr>
          <w:rFonts w:ascii="Times New Roman" w:hAnsi="Times New Roman"/>
          <w:b/>
          <w:bCs/>
          <w:i/>
          <w:sz w:val="28"/>
        </w:rPr>
        <w:t> </w:t>
      </w:r>
      <w:r w:rsidRPr="00BE75F0">
        <w:rPr>
          <w:rFonts w:ascii="Times New Roman" w:hAnsi="Times New Roman"/>
          <w:b/>
          <w:bCs/>
          <w:i/>
          <w:sz w:val="28"/>
        </w:rPr>
        <w:t>ú. Pribeta</w:t>
      </w:r>
    </w:p>
    <w:p w:rsidR="0036717A" w:rsidRPr="00C3249C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24"/>
        </w:rPr>
      </w:pPr>
    </w:p>
    <w:p w:rsidR="0036717A" w:rsidRPr="00BE75F0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E75F0">
        <w:rPr>
          <w:sz w:val="24"/>
        </w:rPr>
        <w:t xml:space="preserve">Nehnuteľnosť v okrese Komárno,  obec Pribeta, k. ú. Pribeta, </w:t>
      </w:r>
      <w:r w:rsidRPr="00BE75F0">
        <w:rPr>
          <w:b/>
          <w:sz w:val="24"/>
        </w:rPr>
        <w:t>LV č. 2360</w:t>
      </w:r>
      <w:r w:rsidRPr="00BE75F0">
        <w:rPr>
          <w:sz w:val="24"/>
        </w:rPr>
        <w:t xml:space="preserve">, </w:t>
      </w:r>
      <w:proofErr w:type="spellStart"/>
      <w:r w:rsidRPr="00BE75F0">
        <w:rPr>
          <w:sz w:val="24"/>
        </w:rPr>
        <w:t>parc</w:t>
      </w:r>
      <w:proofErr w:type="spellEnd"/>
      <w:r w:rsidRPr="00BE75F0">
        <w:rPr>
          <w:sz w:val="24"/>
        </w:rPr>
        <w:t>. E KN č. 1649 ostatná plocha s výmerou 7 m</w:t>
      </w:r>
      <w:r w:rsidRPr="00BE75F0">
        <w:rPr>
          <w:sz w:val="24"/>
          <w:vertAlign w:val="superscript"/>
        </w:rPr>
        <w:t>2</w:t>
      </w:r>
      <w:r w:rsidRPr="00BE75F0">
        <w:rPr>
          <w:sz w:val="24"/>
        </w:rPr>
        <w:t xml:space="preserve"> v podiele 1/3.</w:t>
      </w:r>
    </w:p>
    <w:p w:rsidR="0036717A" w:rsidRPr="00BE75F0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E75F0">
        <w:rPr>
          <w:sz w:val="24"/>
        </w:rPr>
        <w:t xml:space="preserve">Primeraná cena nehnuteľnosti </w:t>
      </w:r>
      <w:r w:rsidRPr="00C3249C">
        <w:rPr>
          <w:b/>
          <w:sz w:val="24"/>
        </w:rPr>
        <w:t>znížená o </w:t>
      </w:r>
      <w:r w:rsidR="003A506D">
        <w:rPr>
          <w:b/>
          <w:sz w:val="24"/>
        </w:rPr>
        <w:t>6</w:t>
      </w:r>
      <w:r w:rsidRPr="00C3249C">
        <w:rPr>
          <w:b/>
          <w:sz w:val="24"/>
        </w:rPr>
        <w:t xml:space="preserve">0 % je </w:t>
      </w:r>
      <w:r w:rsidR="003A506D">
        <w:rPr>
          <w:b/>
          <w:sz w:val="24"/>
        </w:rPr>
        <w:t>11</w:t>
      </w:r>
      <w:r w:rsidRPr="00C3249C">
        <w:rPr>
          <w:b/>
          <w:sz w:val="24"/>
        </w:rPr>
        <w:t>,00 €</w:t>
      </w:r>
      <w:r>
        <w:rPr>
          <w:sz w:val="24"/>
        </w:rPr>
        <w:t xml:space="preserve"> (primeraná cena </w:t>
      </w:r>
      <w:r w:rsidRPr="00C3249C">
        <w:rPr>
          <w:sz w:val="24"/>
        </w:rPr>
        <w:t>28,00 €).</w:t>
      </w:r>
    </w:p>
    <w:p w:rsid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</w:rPr>
      </w:pPr>
    </w:p>
    <w:p w:rsidR="0036717A" w:rsidRPr="008830C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 w:rsidR="001927C3">
        <w:rPr>
          <w:b/>
          <w:sz w:val="24"/>
          <w:szCs w:val="24"/>
        </w:rPr>
        <w:t>2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10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3A506D">
        <w:rPr>
          <w:sz w:val="24"/>
          <w:szCs w:val="24"/>
        </w:rPr>
        <w:t>24.07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36717A" w:rsidRPr="008830C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3A506D">
        <w:rPr>
          <w:sz w:val="24"/>
          <w:szCs w:val="24"/>
        </w:rPr>
        <w:t>25.07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36717A" w:rsidRPr="008830C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3A506D">
        <w:rPr>
          <w:sz w:val="24"/>
          <w:szCs w:val="24"/>
        </w:rPr>
        <w:t>22.08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36717A" w:rsidRDefault="0036717A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AC4911" w:rsidRDefault="00AC4911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AC4911" w:rsidRDefault="00AC4911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AC4911" w:rsidRDefault="00AC4911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36717A" w:rsidRDefault="0036717A" w:rsidP="0036717A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 xml:space="preserve">Spoluvlastnícky podiel </w:t>
      </w:r>
      <w:r w:rsidR="00015E2D">
        <w:rPr>
          <w:rFonts w:ascii="Times New Roman" w:hAnsi="Times New Roman"/>
          <w:b/>
          <w:bCs/>
          <w:i/>
          <w:sz w:val="28"/>
        </w:rPr>
        <w:t xml:space="preserve">½ </w:t>
      </w:r>
      <w:r w:rsidRPr="0036717A">
        <w:rPr>
          <w:rFonts w:ascii="Times New Roman" w:hAnsi="Times New Roman"/>
          <w:b/>
          <w:bCs/>
          <w:i/>
          <w:sz w:val="28"/>
        </w:rPr>
        <w:t xml:space="preserve">k pozemku </w:t>
      </w:r>
      <w:proofErr w:type="spellStart"/>
      <w:r w:rsidRPr="0036717A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Pr="0036717A">
        <w:rPr>
          <w:rFonts w:ascii="Times New Roman" w:hAnsi="Times New Roman"/>
          <w:b/>
          <w:bCs/>
          <w:i/>
          <w:sz w:val="28"/>
        </w:rPr>
        <w:t>. C KN č. 356/4 v k.</w:t>
      </w:r>
      <w:r w:rsidR="00015E2D">
        <w:rPr>
          <w:rFonts w:ascii="Times New Roman" w:hAnsi="Times New Roman"/>
          <w:b/>
          <w:bCs/>
          <w:i/>
          <w:sz w:val="28"/>
        </w:rPr>
        <w:t> </w:t>
      </w:r>
      <w:r w:rsidRPr="0036717A">
        <w:rPr>
          <w:rFonts w:ascii="Times New Roman" w:hAnsi="Times New Roman"/>
          <w:b/>
          <w:bCs/>
          <w:i/>
          <w:sz w:val="28"/>
        </w:rPr>
        <w:t>ú. Okoličná na Ostrove</w:t>
      </w:r>
    </w:p>
    <w:p w:rsidR="00D15167" w:rsidRPr="0036717A" w:rsidRDefault="00D15167" w:rsidP="00D15167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Komárno, obec Okoličná na Ostrove, k. ú. Okoličná na Ostrove, </w:t>
      </w:r>
      <w:r w:rsidRPr="0036717A">
        <w:rPr>
          <w:b/>
          <w:sz w:val="24"/>
          <w:szCs w:val="24"/>
        </w:rPr>
        <w:t>LV č.</w:t>
      </w:r>
      <w:r w:rsidR="006B3FA5">
        <w:rPr>
          <w:b/>
          <w:sz w:val="24"/>
          <w:szCs w:val="24"/>
        </w:rPr>
        <w:t> </w:t>
      </w:r>
      <w:r w:rsidRPr="0036717A">
        <w:rPr>
          <w:b/>
          <w:sz w:val="24"/>
          <w:szCs w:val="24"/>
        </w:rPr>
        <w:t>1994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C KN č. 356/4 ostatná plocha s výmerou 1269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½.</w:t>
      </w: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Primeraná cena nehnuteľnosti </w:t>
      </w:r>
      <w:r w:rsidR="00015E2D" w:rsidRPr="00015E2D">
        <w:rPr>
          <w:b/>
          <w:sz w:val="24"/>
          <w:szCs w:val="24"/>
        </w:rPr>
        <w:t xml:space="preserve">znížená o 10 % </w:t>
      </w:r>
      <w:r w:rsidRPr="00015E2D">
        <w:rPr>
          <w:b/>
          <w:sz w:val="24"/>
          <w:szCs w:val="24"/>
        </w:rPr>
        <w:t>je</w:t>
      </w:r>
      <w:r w:rsidR="00015E2D" w:rsidRPr="00015E2D">
        <w:rPr>
          <w:b/>
          <w:sz w:val="24"/>
          <w:szCs w:val="24"/>
        </w:rPr>
        <w:t xml:space="preserve"> 3 105,00 €</w:t>
      </w:r>
      <w:r w:rsidRPr="0036717A">
        <w:rPr>
          <w:sz w:val="24"/>
          <w:szCs w:val="24"/>
        </w:rPr>
        <w:t xml:space="preserve"> </w:t>
      </w:r>
      <w:r w:rsidR="00015E2D">
        <w:rPr>
          <w:sz w:val="24"/>
          <w:szCs w:val="24"/>
        </w:rPr>
        <w:t xml:space="preserve">(primeraná </w:t>
      </w:r>
      <w:r w:rsidR="00015E2D" w:rsidRPr="00015E2D">
        <w:rPr>
          <w:sz w:val="24"/>
          <w:szCs w:val="24"/>
        </w:rPr>
        <w:t xml:space="preserve">cena </w:t>
      </w:r>
      <w:r w:rsidRPr="00015E2D">
        <w:rPr>
          <w:sz w:val="24"/>
          <w:szCs w:val="24"/>
        </w:rPr>
        <w:t>3 450,00 €</w:t>
      </w:r>
      <w:r w:rsidR="00015E2D" w:rsidRPr="00015E2D">
        <w:rPr>
          <w:sz w:val="24"/>
          <w:szCs w:val="24"/>
        </w:rPr>
        <w:t>)</w:t>
      </w:r>
      <w:r w:rsidRPr="00015E2D">
        <w:rPr>
          <w:sz w:val="24"/>
          <w:szCs w:val="24"/>
        </w:rPr>
        <w:t>.</w:t>
      </w:r>
    </w:p>
    <w:p w:rsidR="0036717A" w:rsidRPr="0036717A" w:rsidRDefault="0036717A" w:rsidP="0036717A">
      <w:pPr>
        <w:ind w:left="284" w:hanging="284"/>
        <w:jc w:val="both"/>
        <w:rPr>
          <w:sz w:val="24"/>
          <w:szCs w:val="24"/>
        </w:rPr>
      </w:pPr>
    </w:p>
    <w:p w:rsidR="0036717A" w:rsidRDefault="0036717A" w:rsidP="0036717A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>Spoluvlastnícky podiel ½ k pozemkom parcely E KN č. 3297 a č. 3455/1 v k. ú. Komárno</w:t>
      </w:r>
    </w:p>
    <w:p w:rsidR="006B3FA5" w:rsidRPr="0036717A" w:rsidRDefault="006B3FA5" w:rsidP="006B3FA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Nehnuteľnosti v okrese Komárno, obec Komárno, k. ú. Komárno, </w:t>
      </w:r>
      <w:r w:rsidRPr="0036717A">
        <w:rPr>
          <w:b/>
          <w:sz w:val="24"/>
          <w:szCs w:val="24"/>
        </w:rPr>
        <w:t>LV č. 13951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E KN č.</w:t>
      </w:r>
      <w:r w:rsidR="006B3FA5">
        <w:rPr>
          <w:sz w:val="24"/>
          <w:szCs w:val="24"/>
        </w:rPr>
        <w:t> </w:t>
      </w:r>
      <w:r w:rsidRPr="0036717A">
        <w:rPr>
          <w:sz w:val="24"/>
          <w:szCs w:val="24"/>
        </w:rPr>
        <w:t>3297 orná pôda s výmerou 131 m</w:t>
      </w:r>
      <w:r w:rsidRPr="0036717A">
        <w:rPr>
          <w:sz w:val="24"/>
          <w:szCs w:val="24"/>
          <w:vertAlign w:val="superscript"/>
        </w:rPr>
        <w:t xml:space="preserve">2 </w:t>
      </w:r>
      <w:r w:rsidRPr="0036717A">
        <w:rPr>
          <w:sz w:val="24"/>
          <w:szCs w:val="24"/>
        </w:rPr>
        <w:t xml:space="preserve">v podiele ½, 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E KN č. 3455/1 orná pôda s výmerou 45 m</w:t>
      </w:r>
      <w:r w:rsidRPr="0036717A">
        <w:rPr>
          <w:sz w:val="24"/>
          <w:szCs w:val="24"/>
          <w:vertAlign w:val="superscript"/>
        </w:rPr>
        <w:t xml:space="preserve">2 </w:t>
      </w:r>
      <w:r w:rsidRPr="0036717A">
        <w:rPr>
          <w:sz w:val="24"/>
          <w:szCs w:val="24"/>
        </w:rPr>
        <w:t>v podiele ½.</w:t>
      </w: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Primeraná cena nehnuteľností </w:t>
      </w:r>
      <w:r w:rsidR="00015E2D" w:rsidRPr="00015E2D">
        <w:rPr>
          <w:b/>
          <w:sz w:val="24"/>
          <w:szCs w:val="24"/>
        </w:rPr>
        <w:t xml:space="preserve">znížená o 10 % </w:t>
      </w:r>
      <w:r w:rsidRPr="00015E2D">
        <w:rPr>
          <w:b/>
          <w:sz w:val="24"/>
          <w:szCs w:val="24"/>
        </w:rPr>
        <w:t>je</w:t>
      </w:r>
      <w:r w:rsidR="00015E2D" w:rsidRPr="00015E2D">
        <w:rPr>
          <w:b/>
          <w:sz w:val="24"/>
          <w:szCs w:val="24"/>
        </w:rPr>
        <w:t xml:space="preserve"> 972,00 €</w:t>
      </w:r>
      <w:r w:rsidRPr="0036717A">
        <w:rPr>
          <w:sz w:val="24"/>
          <w:szCs w:val="24"/>
        </w:rPr>
        <w:t xml:space="preserve"> </w:t>
      </w:r>
      <w:r w:rsidR="00015E2D">
        <w:rPr>
          <w:sz w:val="24"/>
          <w:szCs w:val="24"/>
        </w:rPr>
        <w:t xml:space="preserve">(primeraná cena </w:t>
      </w:r>
      <w:r w:rsidRPr="00015E2D">
        <w:rPr>
          <w:sz w:val="24"/>
          <w:szCs w:val="24"/>
        </w:rPr>
        <w:t>1 080,00 €</w:t>
      </w:r>
      <w:r w:rsidR="00015E2D" w:rsidRPr="00015E2D">
        <w:rPr>
          <w:sz w:val="24"/>
          <w:szCs w:val="24"/>
        </w:rPr>
        <w:t>)</w:t>
      </w:r>
      <w:r w:rsidRPr="00015E2D">
        <w:rPr>
          <w:sz w:val="24"/>
          <w:szCs w:val="24"/>
        </w:rPr>
        <w:t>.</w:t>
      </w:r>
    </w:p>
    <w:p w:rsidR="0036717A" w:rsidRPr="0036717A" w:rsidRDefault="0036717A" w:rsidP="0036717A">
      <w:pPr>
        <w:jc w:val="both"/>
        <w:rPr>
          <w:sz w:val="24"/>
          <w:szCs w:val="24"/>
        </w:rPr>
      </w:pPr>
    </w:p>
    <w:p w:rsidR="0036717A" w:rsidRDefault="0036717A" w:rsidP="0036717A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 xml:space="preserve">Spoluvlastnícky podiel ½ k pozemku </w:t>
      </w:r>
      <w:proofErr w:type="spellStart"/>
      <w:r w:rsidRPr="0036717A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Pr="0036717A">
        <w:rPr>
          <w:rFonts w:ascii="Times New Roman" w:hAnsi="Times New Roman"/>
          <w:b/>
          <w:bCs/>
          <w:i/>
          <w:sz w:val="28"/>
        </w:rPr>
        <w:t>. E KN č. 4089 v k.</w:t>
      </w:r>
      <w:r w:rsidR="006B3FA5">
        <w:rPr>
          <w:rFonts w:ascii="Times New Roman" w:hAnsi="Times New Roman"/>
          <w:b/>
          <w:bCs/>
          <w:i/>
          <w:sz w:val="28"/>
        </w:rPr>
        <w:t> </w:t>
      </w:r>
      <w:r w:rsidRPr="0036717A">
        <w:rPr>
          <w:rFonts w:ascii="Times New Roman" w:hAnsi="Times New Roman"/>
          <w:b/>
          <w:bCs/>
          <w:i/>
          <w:sz w:val="28"/>
        </w:rPr>
        <w:t>ú. Komárno</w:t>
      </w:r>
    </w:p>
    <w:p w:rsidR="006B3FA5" w:rsidRPr="0036717A" w:rsidRDefault="006B3FA5" w:rsidP="006B3FA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6717A" w:rsidRPr="0036717A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Komárno, obec Komárno, k. ú. Komárno, </w:t>
      </w:r>
      <w:r w:rsidRPr="0036717A">
        <w:rPr>
          <w:b/>
          <w:sz w:val="24"/>
          <w:szCs w:val="24"/>
        </w:rPr>
        <w:t>LV č. 11714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E KN č.</w:t>
      </w:r>
      <w:r w:rsidR="006B3FA5">
        <w:rPr>
          <w:sz w:val="24"/>
          <w:szCs w:val="24"/>
        </w:rPr>
        <w:t> </w:t>
      </w:r>
      <w:r w:rsidRPr="0036717A">
        <w:rPr>
          <w:sz w:val="24"/>
          <w:szCs w:val="24"/>
        </w:rPr>
        <w:t>4089 orná pôda s výmerou 40 m</w:t>
      </w:r>
      <w:r w:rsidRPr="0036717A">
        <w:rPr>
          <w:sz w:val="24"/>
          <w:szCs w:val="24"/>
          <w:vertAlign w:val="superscript"/>
        </w:rPr>
        <w:t xml:space="preserve">2 </w:t>
      </w:r>
      <w:r w:rsidRPr="0036717A">
        <w:rPr>
          <w:sz w:val="24"/>
          <w:szCs w:val="24"/>
        </w:rPr>
        <w:t>v podiele ½.</w:t>
      </w:r>
    </w:p>
    <w:p w:rsidR="0036717A" w:rsidRPr="00015E2D" w:rsidRDefault="0036717A" w:rsidP="0036717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>Primeraná cena nehnuteľnosti</w:t>
      </w:r>
      <w:r w:rsidR="00015E2D">
        <w:rPr>
          <w:sz w:val="24"/>
          <w:szCs w:val="24"/>
        </w:rPr>
        <w:t xml:space="preserve"> </w:t>
      </w:r>
      <w:r w:rsidR="00015E2D" w:rsidRPr="00015E2D">
        <w:rPr>
          <w:b/>
          <w:sz w:val="24"/>
          <w:szCs w:val="24"/>
        </w:rPr>
        <w:t xml:space="preserve">znížená o 10 % </w:t>
      </w:r>
      <w:r w:rsidR="00015E2D">
        <w:rPr>
          <w:b/>
          <w:sz w:val="24"/>
          <w:szCs w:val="24"/>
        </w:rPr>
        <w:t xml:space="preserve">je 216,00 € </w:t>
      </w:r>
      <w:r w:rsidR="00015E2D">
        <w:rPr>
          <w:sz w:val="24"/>
          <w:szCs w:val="24"/>
        </w:rPr>
        <w:t>(primeraná cena</w:t>
      </w:r>
      <w:r w:rsidRPr="0036717A">
        <w:rPr>
          <w:sz w:val="24"/>
          <w:szCs w:val="24"/>
        </w:rPr>
        <w:t xml:space="preserve"> </w:t>
      </w:r>
      <w:r w:rsidRPr="00015E2D">
        <w:rPr>
          <w:sz w:val="24"/>
          <w:szCs w:val="24"/>
        </w:rPr>
        <w:t>240,00 €</w:t>
      </w:r>
      <w:r w:rsidR="00015E2D">
        <w:rPr>
          <w:sz w:val="24"/>
          <w:szCs w:val="24"/>
        </w:rPr>
        <w:t>)</w:t>
      </w:r>
      <w:r w:rsidRPr="00015E2D">
        <w:rPr>
          <w:sz w:val="24"/>
          <w:szCs w:val="24"/>
        </w:rPr>
        <w:t>.</w:t>
      </w:r>
    </w:p>
    <w:p w:rsidR="0036717A" w:rsidRPr="008830CA" w:rsidRDefault="0036717A" w:rsidP="00F92AF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D15167" w:rsidRPr="008830CA" w:rsidRDefault="00D15167" w:rsidP="00D15167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Ponuky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 w:rsidR="001927C3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až </w:t>
      </w:r>
      <w:r w:rsidR="001927C3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i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</w:t>
      </w:r>
      <w:r w:rsidR="006B3FA5">
        <w:rPr>
          <w:sz w:val="24"/>
          <w:szCs w:val="24"/>
        </w:rPr>
        <w:t>é</w:t>
      </w:r>
      <w:r w:rsidRPr="008830CA">
        <w:rPr>
          <w:sz w:val="24"/>
          <w:szCs w:val="24"/>
        </w:rPr>
        <w:t xml:space="preserve"> v RPMŠ na stránke </w:t>
      </w:r>
      <w:hyperlink r:id="rId11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015E2D">
        <w:rPr>
          <w:sz w:val="24"/>
          <w:szCs w:val="24"/>
        </w:rPr>
        <w:t>01.08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D15167" w:rsidRPr="008830CA" w:rsidRDefault="00D15167" w:rsidP="00D15167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015E2D">
        <w:rPr>
          <w:sz w:val="24"/>
          <w:szCs w:val="24"/>
        </w:rPr>
        <w:t>02.08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D15167" w:rsidRPr="008830CA" w:rsidRDefault="00D15167" w:rsidP="00D15167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015E2D">
        <w:rPr>
          <w:sz w:val="24"/>
          <w:szCs w:val="24"/>
        </w:rPr>
        <w:t>22.08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C6176F" w:rsidRDefault="00C6176F" w:rsidP="00BB705C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</w:rPr>
      </w:pPr>
    </w:p>
    <w:p w:rsidR="00C6176F" w:rsidRPr="00BB705C" w:rsidRDefault="00C6176F" w:rsidP="00C6176F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C6176F" w:rsidRPr="00BB705C" w:rsidRDefault="00C6176F" w:rsidP="00C6176F">
      <w:pPr>
        <w:jc w:val="both"/>
        <w:rPr>
          <w:b/>
          <w:i/>
          <w:sz w:val="24"/>
          <w:szCs w:val="24"/>
        </w:rPr>
      </w:pPr>
      <w:r w:rsidRPr="00BB705C">
        <w:rPr>
          <w:i/>
          <w:sz w:val="24"/>
          <w:szCs w:val="24"/>
        </w:rPr>
        <w:t>K</w:t>
      </w:r>
      <w:r>
        <w:rPr>
          <w:i/>
          <w:sz w:val="24"/>
          <w:szCs w:val="24"/>
        </w:rPr>
        <w:t xml:space="preserve"> ponukám pod </w:t>
      </w:r>
      <w:r w:rsidRPr="0036717A">
        <w:rPr>
          <w:b/>
          <w:i/>
          <w:sz w:val="24"/>
          <w:szCs w:val="24"/>
        </w:rPr>
        <w:t xml:space="preserve">por. č. </w:t>
      </w:r>
      <w:r w:rsidR="00015E2D">
        <w:rPr>
          <w:b/>
          <w:i/>
          <w:sz w:val="24"/>
          <w:szCs w:val="24"/>
        </w:rPr>
        <w:t>2</w:t>
      </w:r>
      <w:r w:rsidRPr="0036717A">
        <w:rPr>
          <w:b/>
          <w:i/>
          <w:sz w:val="24"/>
          <w:szCs w:val="24"/>
        </w:rPr>
        <w:t xml:space="preserve"> až </w:t>
      </w:r>
      <w:r w:rsidR="001927C3">
        <w:rPr>
          <w:b/>
          <w:i/>
          <w:sz w:val="24"/>
          <w:szCs w:val="24"/>
        </w:rPr>
        <w:t>5</w:t>
      </w:r>
      <w:r>
        <w:rPr>
          <w:i/>
          <w:sz w:val="24"/>
          <w:szCs w:val="24"/>
        </w:rPr>
        <w:t xml:space="preserve"> </w:t>
      </w:r>
      <w:r w:rsidRPr="00BB705C">
        <w:rPr>
          <w:i/>
          <w:sz w:val="24"/>
          <w:szCs w:val="24"/>
        </w:rPr>
        <w:t xml:space="preserve">neboli doručené žiadne obálky s cenovými ponukami. </w:t>
      </w:r>
      <w:r w:rsidRPr="00BB705C">
        <w:rPr>
          <w:b/>
          <w:i/>
          <w:sz w:val="24"/>
          <w:szCs w:val="24"/>
        </w:rPr>
        <w:t>Osobitné ponukové konani</w:t>
      </w:r>
      <w:r>
        <w:rPr>
          <w:b/>
          <w:i/>
          <w:sz w:val="24"/>
          <w:szCs w:val="24"/>
        </w:rPr>
        <w:t>a pod por. č.</w:t>
      </w:r>
      <w:r w:rsidR="00015E2D">
        <w:rPr>
          <w:b/>
          <w:i/>
          <w:sz w:val="24"/>
          <w:szCs w:val="24"/>
        </w:rPr>
        <w:t xml:space="preserve"> </w:t>
      </w:r>
      <w:r w:rsidR="0036717A">
        <w:rPr>
          <w:b/>
          <w:i/>
          <w:sz w:val="24"/>
          <w:szCs w:val="24"/>
        </w:rPr>
        <w:t>2</w:t>
      </w:r>
      <w:r>
        <w:rPr>
          <w:b/>
          <w:i/>
          <w:sz w:val="24"/>
          <w:szCs w:val="24"/>
        </w:rPr>
        <w:t xml:space="preserve"> až </w:t>
      </w:r>
      <w:r w:rsidR="001927C3">
        <w:rPr>
          <w:b/>
          <w:i/>
          <w:sz w:val="24"/>
          <w:szCs w:val="24"/>
        </w:rPr>
        <w:t>5</w:t>
      </w:r>
      <w:r>
        <w:rPr>
          <w:b/>
          <w:i/>
          <w:sz w:val="24"/>
          <w:szCs w:val="24"/>
        </w:rPr>
        <w:t xml:space="preserve"> </w:t>
      </w:r>
      <w:r w:rsidR="0036717A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sú</w:t>
      </w:r>
      <w:r w:rsidR="0036717A">
        <w:rPr>
          <w:b/>
          <w:i/>
          <w:sz w:val="24"/>
          <w:szCs w:val="24"/>
        </w:rPr>
        <w:t xml:space="preserve"> </w:t>
      </w:r>
      <w:r w:rsidRPr="00BB705C">
        <w:rPr>
          <w:b/>
          <w:i/>
          <w:sz w:val="24"/>
          <w:szCs w:val="24"/>
        </w:rPr>
        <w:t xml:space="preserve"> n e ú s p e š n é.</w:t>
      </w:r>
    </w:p>
    <w:p w:rsidR="00C6176F" w:rsidRDefault="00C6176F" w:rsidP="00C6176F">
      <w:pPr>
        <w:jc w:val="both"/>
        <w:rPr>
          <w:sz w:val="24"/>
          <w:szCs w:val="24"/>
        </w:rPr>
      </w:pPr>
    </w:p>
    <w:p w:rsidR="00E04B96" w:rsidRDefault="00E04B96" w:rsidP="00E04B96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</w:t>
      </w:r>
      <w:r w:rsidR="001927C3">
        <w:rPr>
          <w:sz w:val="24"/>
          <w:szCs w:val="24"/>
        </w:rPr>
        <w:t>23.09</w:t>
      </w:r>
      <w:r w:rsidR="00BB705C">
        <w:rPr>
          <w:sz w:val="24"/>
          <w:szCs w:val="24"/>
        </w:rPr>
        <w:t>.2024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  <w:bookmarkStart w:id="0" w:name="_GoBack"/>
      <w:bookmarkEnd w:id="0"/>
    </w:p>
    <w:sectPr w:rsidR="002D55ED" w:rsidRPr="008830CA" w:rsidSect="00015E2D">
      <w:footerReference w:type="default" r:id="rId12"/>
      <w:pgSz w:w="11906" w:h="16838"/>
      <w:pgMar w:top="1135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D46" w:rsidRDefault="00015D46" w:rsidP="009870D0">
      <w:r>
        <w:separator/>
      </w:r>
    </w:p>
  </w:endnote>
  <w:endnote w:type="continuationSeparator" w:id="0">
    <w:p w:rsidR="00015D46" w:rsidRDefault="00015D46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AC4911" w:rsidRPr="00AC4911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AC4911" w:rsidRPr="00AC4911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D46" w:rsidRDefault="00015D46" w:rsidP="009870D0">
      <w:r>
        <w:separator/>
      </w:r>
    </w:p>
  </w:footnote>
  <w:footnote w:type="continuationSeparator" w:id="0">
    <w:p w:rsidR="00015D46" w:rsidRDefault="00015D46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72D2"/>
    <w:multiLevelType w:val="hybridMultilevel"/>
    <w:tmpl w:val="E7A43F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2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1"/>
  </w:num>
  <w:num w:numId="13">
    <w:abstractNumId w:val="11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927C3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F96"/>
    <w:rsid w:val="00417DBC"/>
    <w:rsid w:val="00432764"/>
    <w:rsid w:val="0044447A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67F09"/>
    <w:rsid w:val="00580462"/>
    <w:rsid w:val="00581087"/>
    <w:rsid w:val="00581442"/>
    <w:rsid w:val="0059497C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CA"/>
    <w:rsid w:val="0088792A"/>
    <w:rsid w:val="008929C3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05C3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5A20"/>
    <w:rsid w:val="00BA7847"/>
    <w:rsid w:val="00BB3A36"/>
    <w:rsid w:val="00BB705C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167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C0288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902521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pk.sk/moje/ponuky/ponuka/spoluvlastnicky-podiel-330-k-rodinnemu-domu-s-c-95-s-pozemkami-v-k-u-okolicna-na-ostrov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pk.sk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opk.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577EE-96C7-46A6-B1D3-D7D53B4F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4</cp:revision>
  <cp:lastPrinted>2023-11-06T08:15:00Z</cp:lastPrinted>
  <dcterms:created xsi:type="dcterms:W3CDTF">2024-09-23T07:57:00Z</dcterms:created>
  <dcterms:modified xsi:type="dcterms:W3CDTF">2024-09-24T07:15:00Z</dcterms:modified>
</cp:coreProperties>
</file>