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BC6" w:rsidRPr="001F0F8B" w:rsidRDefault="003A3BC6" w:rsidP="004D5502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  <w:r w:rsidRPr="001F0F8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Z á p i s n i c a</w:t>
      </w:r>
    </w:p>
    <w:p w:rsidR="003A3BC6" w:rsidRPr="001F0F8B" w:rsidRDefault="003A3BC6" w:rsidP="004D5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1F0F8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z  vyhlásenia elektronickej aukcie</w:t>
      </w:r>
    </w:p>
    <w:p w:rsidR="003A3BC6" w:rsidRPr="001F0F8B" w:rsidRDefault="003A3BC6" w:rsidP="004D5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1F0F8B" w:rsidRDefault="003A3BC6" w:rsidP="004D5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1F0F8B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I.  Miesto a čas vyhodnotenia: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0F0E34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Okresný  úrad Nitra, Štefánikova </w:t>
      </w:r>
      <w:proofErr w:type="spellStart"/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tr</w:t>
      </w:r>
      <w:proofErr w:type="spellEnd"/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 69, 949 01 Nitra, miestnosť č. 5</w:t>
      </w:r>
      <w:r w:rsidR="002D48B9"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1</w:t>
      </w: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,  dňa </w:t>
      </w:r>
      <w:r w:rsidR="0040158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25.10</w:t>
      </w:r>
      <w:r w:rsidR="007332BC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.2024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</w:t>
      </w:r>
    </w:p>
    <w:p w:rsidR="003A3BC6" w:rsidRPr="00A6319E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Vyhodnotenie sa uskutočnilo za účasti členov komisie na vyhodnotenie výsledkov osobitného ponukového  konania  a elektronickej  aukcie podľa prezenčnej  listiny.  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II. Identifikácia prebytočného majetku ( ponuky )</w:t>
      </w:r>
    </w:p>
    <w:p w:rsidR="003A3BC6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01587" w:rsidRPr="00401587" w:rsidRDefault="00401587" w:rsidP="00401587">
      <w:pPr>
        <w:jc w:val="both"/>
        <w:rPr>
          <w:rFonts w:ascii="Times New Roman" w:hAnsi="Times New Roman"/>
          <w:sz w:val="24"/>
          <w:szCs w:val="24"/>
        </w:rPr>
      </w:pPr>
      <w:r w:rsidRPr="00401587">
        <w:rPr>
          <w:rFonts w:ascii="Times New Roman" w:hAnsi="Times New Roman"/>
          <w:sz w:val="24"/>
          <w:szCs w:val="24"/>
        </w:rPr>
        <w:t xml:space="preserve">Okres Komárno,  obec Okoličná na Ostrove,  k. ú. Okoličná na Ostrove,  </w:t>
      </w:r>
      <w:r w:rsidRPr="00401587">
        <w:rPr>
          <w:rFonts w:ascii="Times New Roman" w:hAnsi="Times New Roman"/>
          <w:b/>
          <w:sz w:val="24"/>
          <w:szCs w:val="24"/>
        </w:rPr>
        <w:t xml:space="preserve">LV č. 1257 </w:t>
      </w:r>
      <w:r w:rsidRPr="00401587">
        <w:rPr>
          <w:rFonts w:ascii="Times New Roman" w:hAnsi="Times New Roman"/>
          <w:sz w:val="24"/>
          <w:szCs w:val="24"/>
        </w:rPr>
        <w:t xml:space="preserve">(aktuálne na LV č. 2057, zapísané katastrálnym odborom OÚ Komárno dňa 16.10.2024), </w:t>
      </w:r>
      <w:proofErr w:type="spellStart"/>
      <w:r w:rsidRPr="00401587">
        <w:rPr>
          <w:rFonts w:ascii="Times New Roman" w:hAnsi="Times New Roman"/>
          <w:sz w:val="24"/>
          <w:szCs w:val="24"/>
        </w:rPr>
        <w:t>parc</w:t>
      </w:r>
      <w:proofErr w:type="spellEnd"/>
      <w:r w:rsidRPr="00401587">
        <w:rPr>
          <w:rFonts w:ascii="Times New Roman" w:hAnsi="Times New Roman"/>
          <w:sz w:val="24"/>
          <w:szCs w:val="24"/>
        </w:rPr>
        <w:t>. C KN č. 877/269 zastavaná plocha a nádvorie s výmerou 859 m</w:t>
      </w:r>
      <w:r w:rsidRPr="00401587">
        <w:rPr>
          <w:rFonts w:ascii="Times New Roman" w:hAnsi="Times New Roman"/>
          <w:sz w:val="24"/>
          <w:szCs w:val="24"/>
          <w:vertAlign w:val="superscript"/>
        </w:rPr>
        <w:t xml:space="preserve">2 </w:t>
      </w:r>
      <w:r w:rsidRPr="00401587">
        <w:rPr>
          <w:rFonts w:ascii="Times New Roman" w:hAnsi="Times New Roman"/>
          <w:sz w:val="24"/>
          <w:szCs w:val="24"/>
        </w:rPr>
        <w:t xml:space="preserve"> v podiele 1/1.</w:t>
      </w:r>
    </w:p>
    <w:p w:rsidR="0086404D" w:rsidRPr="00A6319E" w:rsidRDefault="0086404D" w:rsidP="008640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86404D" w:rsidRPr="00A6319E" w:rsidRDefault="0086404D" w:rsidP="008640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III. Vyhlásenie elektronickej aukcie:</w:t>
      </w:r>
    </w:p>
    <w:p w:rsidR="0086404D" w:rsidRPr="00A6319E" w:rsidRDefault="0086404D" w:rsidP="0086404D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94F4B" w:rsidRPr="000F0E34" w:rsidRDefault="00494F4B" w:rsidP="00494F4B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  <w:r w:rsidRPr="00F20428">
        <w:rPr>
          <w:rFonts w:ascii="Times New Roman" w:hAnsi="Times New Roman"/>
          <w:sz w:val="24"/>
        </w:rPr>
        <w:t>Primeraná cena ponúkan</w:t>
      </w:r>
      <w:r w:rsidR="00401587">
        <w:rPr>
          <w:rFonts w:ascii="Times New Roman" w:hAnsi="Times New Roman"/>
          <w:sz w:val="24"/>
        </w:rPr>
        <w:t>ej</w:t>
      </w:r>
      <w:r>
        <w:rPr>
          <w:rFonts w:ascii="Times New Roman" w:hAnsi="Times New Roman"/>
          <w:sz w:val="24"/>
        </w:rPr>
        <w:t xml:space="preserve"> nehnuteľnost</w:t>
      </w:r>
      <w:r w:rsidR="00401587">
        <w:rPr>
          <w:rFonts w:ascii="Times New Roman" w:hAnsi="Times New Roman"/>
          <w:sz w:val="24"/>
        </w:rPr>
        <w:t>i</w:t>
      </w:r>
      <w:r>
        <w:rPr>
          <w:rFonts w:ascii="Times New Roman" w:hAnsi="Times New Roman"/>
          <w:sz w:val="24"/>
        </w:rPr>
        <w:t xml:space="preserve"> </w:t>
      </w:r>
      <w:r w:rsidR="00401587">
        <w:rPr>
          <w:rFonts w:ascii="Times New Roman" w:hAnsi="Times New Roman"/>
          <w:b/>
          <w:sz w:val="24"/>
        </w:rPr>
        <w:t>11 200</w:t>
      </w:r>
      <w:r w:rsidRPr="00EB4B6A">
        <w:rPr>
          <w:rFonts w:ascii="Times New Roman" w:hAnsi="Times New Roman"/>
          <w:b/>
          <w:sz w:val="24"/>
        </w:rPr>
        <w:t>,00</w:t>
      </w:r>
      <w:r w:rsidRPr="000F0E34">
        <w:rPr>
          <w:rFonts w:ascii="Times New Roman" w:hAnsi="Times New Roman"/>
          <w:b/>
          <w:sz w:val="24"/>
        </w:rPr>
        <w:t xml:space="preserve"> €.</w:t>
      </w:r>
    </w:p>
    <w:p w:rsidR="00494F4B" w:rsidRPr="00470835" w:rsidRDefault="00494F4B" w:rsidP="00494F4B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7083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Dátum zverejnenia ponuky v RPMŠ na stránke </w:t>
      </w:r>
      <w:hyperlink r:id="rId6" w:history="1">
        <w:r w:rsidRPr="00470835">
          <w:rPr>
            <w:rFonts w:ascii="Times New Roman" w:eastAsia="Times New Roman" w:hAnsi="Times New Roman" w:cs="Times New Roman"/>
            <w:sz w:val="24"/>
            <w:szCs w:val="24"/>
            <w:lang w:eastAsia="sk-SK"/>
          </w:rPr>
          <w:t>www.ropk.sk</w:t>
        </w:r>
      </w:hyperlink>
      <w:r w:rsidRPr="0047083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: </w:t>
      </w:r>
      <w:r w:rsidR="00401587">
        <w:rPr>
          <w:rFonts w:ascii="Times New Roman" w:eastAsia="Times New Roman" w:hAnsi="Times New Roman" w:cs="Times New Roman"/>
          <w:sz w:val="24"/>
          <w:szCs w:val="24"/>
          <w:lang w:eastAsia="sk-SK"/>
        </w:rPr>
        <w:t>24.09</w:t>
      </w:r>
      <w:r w:rsidR="00EB4B6A">
        <w:rPr>
          <w:rFonts w:ascii="Times New Roman" w:eastAsia="Times New Roman" w:hAnsi="Times New Roman" w:cs="Times New Roman"/>
          <w:sz w:val="24"/>
          <w:szCs w:val="24"/>
          <w:lang w:eastAsia="sk-SK"/>
        </w:rPr>
        <w:t>.2024</w:t>
      </w:r>
    </w:p>
    <w:p w:rsidR="00494F4B" w:rsidRPr="00470835" w:rsidRDefault="00494F4B" w:rsidP="00494F4B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7083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Začiatok lehoty na predkladanie ponúk: </w:t>
      </w:r>
      <w:r w:rsidR="00401587">
        <w:rPr>
          <w:rFonts w:ascii="Times New Roman" w:eastAsia="Times New Roman" w:hAnsi="Times New Roman" w:cs="Times New Roman"/>
          <w:sz w:val="24"/>
          <w:szCs w:val="24"/>
          <w:lang w:eastAsia="sk-SK"/>
        </w:rPr>
        <w:t>25.09</w:t>
      </w:r>
      <w:r w:rsidR="00EB4B6A">
        <w:rPr>
          <w:rFonts w:ascii="Times New Roman" w:eastAsia="Times New Roman" w:hAnsi="Times New Roman" w:cs="Times New Roman"/>
          <w:sz w:val="24"/>
          <w:szCs w:val="24"/>
          <w:lang w:eastAsia="sk-SK"/>
        </w:rPr>
        <w:t>.2024</w:t>
      </w:r>
    </w:p>
    <w:p w:rsidR="001F0F8B" w:rsidRDefault="00494F4B" w:rsidP="00494F4B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7083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Koniec lehoty na doručovanie ponúk: </w:t>
      </w:r>
      <w:r w:rsidR="00401587">
        <w:rPr>
          <w:rFonts w:ascii="Times New Roman" w:eastAsia="Times New Roman" w:hAnsi="Times New Roman" w:cs="Times New Roman"/>
          <w:sz w:val="24"/>
          <w:szCs w:val="24"/>
          <w:lang w:eastAsia="sk-SK"/>
        </w:rPr>
        <w:t>24.10</w:t>
      </w:r>
      <w:r w:rsidR="00EB4B6A">
        <w:rPr>
          <w:rFonts w:ascii="Times New Roman" w:eastAsia="Times New Roman" w:hAnsi="Times New Roman" w:cs="Times New Roman"/>
          <w:sz w:val="24"/>
          <w:szCs w:val="24"/>
          <w:lang w:eastAsia="sk-SK"/>
        </w:rPr>
        <w:t>.2024</w:t>
      </w:r>
    </w:p>
    <w:p w:rsidR="007332BC" w:rsidRDefault="007332BC" w:rsidP="007332B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2FBA" w:rsidRPr="00A6319E" w:rsidRDefault="007332BC" w:rsidP="00C32FBA">
      <w:pPr>
        <w:jc w:val="both"/>
        <w:rPr>
          <w:rFonts w:ascii="Times New Roman" w:hAnsi="Times New Roman" w:cs="Times New Roman"/>
          <w:sz w:val="24"/>
          <w:szCs w:val="24"/>
        </w:rPr>
      </w:pPr>
      <w:r w:rsidRPr="00401587">
        <w:rPr>
          <w:rFonts w:ascii="Times New Roman" w:hAnsi="Times New Roman" w:cs="Times New Roman"/>
          <w:sz w:val="24"/>
          <w:szCs w:val="24"/>
        </w:rPr>
        <w:t xml:space="preserve">Na Okresný úrad Nitra bola dňa </w:t>
      </w:r>
      <w:r w:rsidR="00401587" w:rsidRPr="00401587">
        <w:rPr>
          <w:rFonts w:ascii="Times New Roman" w:hAnsi="Times New Roman" w:cs="Times New Roman"/>
          <w:sz w:val="24"/>
          <w:szCs w:val="24"/>
        </w:rPr>
        <w:t>17.10</w:t>
      </w:r>
      <w:r w:rsidRPr="00401587">
        <w:rPr>
          <w:rFonts w:ascii="Times New Roman" w:hAnsi="Times New Roman" w:cs="Times New Roman"/>
          <w:sz w:val="24"/>
          <w:szCs w:val="24"/>
        </w:rPr>
        <w:t xml:space="preserve">.2024 doručená jedna obálka s cenovou ponukou. Komisia po otvorení obálky skonštatovala, že záujemca </w:t>
      </w:r>
      <w:r w:rsidR="00401587" w:rsidRPr="00401587">
        <w:rPr>
          <w:rFonts w:ascii="Times New Roman" w:hAnsi="Times New Roman"/>
          <w:sz w:val="24"/>
          <w:szCs w:val="24"/>
        </w:rPr>
        <w:t xml:space="preserve">SAE REAL GROUP s.r.o., J. </w:t>
      </w:r>
      <w:proofErr w:type="spellStart"/>
      <w:r w:rsidR="00401587" w:rsidRPr="00401587">
        <w:rPr>
          <w:rFonts w:ascii="Times New Roman" w:hAnsi="Times New Roman"/>
          <w:sz w:val="24"/>
          <w:szCs w:val="24"/>
        </w:rPr>
        <w:t>Hrašku</w:t>
      </w:r>
      <w:proofErr w:type="spellEnd"/>
      <w:r w:rsidR="00401587" w:rsidRPr="00401587">
        <w:rPr>
          <w:rFonts w:ascii="Times New Roman" w:hAnsi="Times New Roman"/>
          <w:sz w:val="24"/>
          <w:szCs w:val="24"/>
        </w:rPr>
        <w:t xml:space="preserve"> 788/7, 915</w:t>
      </w:r>
      <w:r w:rsidR="00C32FBA">
        <w:rPr>
          <w:rFonts w:ascii="Times New Roman" w:hAnsi="Times New Roman"/>
          <w:sz w:val="24"/>
          <w:szCs w:val="24"/>
        </w:rPr>
        <w:t> </w:t>
      </w:r>
      <w:r w:rsidR="00401587" w:rsidRPr="00401587">
        <w:rPr>
          <w:rFonts w:ascii="Times New Roman" w:hAnsi="Times New Roman"/>
          <w:sz w:val="24"/>
          <w:szCs w:val="24"/>
        </w:rPr>
        <w:t xml:space="preserve"> 01 Nové Mesto nad Váhom, IČO: 55226345 </w:t>
      </w:r>
      <w:r w:rsidR="00401587">
        <w:rPr>
          <w:rFonts w:ascii="Times New Roman" w:hAnsi="Times New Roman" w:cs="Times New Roman"/>
          <w:sz w:val="24"/>
          <w:szCs w:val="24"/>
        </w:rPr>
        <w:t xml:space="preserve">zaslal </w:t>
      </w:r>
      <w:r w:rsidRPr="00401587">
        <w:rPr>
          <w:rFonts w:ascii="Times New Roman" w:hAnsi="Times New Roman" w:cs="Times New Roman"/>
          <w:sz w:val="24"/>
          <w:szCs w:val="24"/>
        </w:rPr>
        <w:t>cenov</w:t>
      </w:r>
      <w:r w:rsidR="00401587">
        <w:rPr>
          <w:rFonts w:ascii="Times New Roman" w:hAnsi="Times New Roman" w:cs="Times New Roman"/>
          <w:sz w:val="24"/>
          <w:szCs w:val="24"/>
        </w:rPr>
        <w:t>ú</w:t>
      </w:r>
      <w:r w:rsidRPr="00401587">
        <w:rPr>
          <w:rFonts w:ascii="Times New Roman" w:hAnsi="Times New Roman" w:cs="Times New Roman"/>
          <w:sz w:val="24"/>
          <w:szCs w:val="24"/>
        </w:rPr>
        <w:t xml:space="preserve"> ponuk</w:t>
      </w:r>
      <w:r w:rsidR="00401587">
        <w:rPr>
          <w:rFonts w:ascii="Times New Roman" w:hAnsi="Times New Roman" w:cs="Times New Roman"/>
          <w:sz w:val="24"/>
          <w:szCs w:val="24"/>
        </w:rPr>
        <w:t>u</w:t>
      </w:r>
      <w:r w:rsidRPr="00401587">
        <w:rPr>
          <w:rFonts w:ascii="Times New Roman" w:hAnsi="Times New Roman" w:cs="Times New Roman"/>
          <w:sz w:val="24"/>
          <w:szCs w:val="24"/>
        </w:rPr>
        <w:t xml:space="preserve"> vo výške </w:t>
      </w:r>
      <w:r w:rsidR="00401587">
        <w:rPr>
          <w:rFonts w:ascii="Times New Roman" w:hAnsi="Times New Roman" w:cs="Times New Roman"/>
          <w:sz w:val="24"/>
          <w:szCs w:val="24"/>
        </w:rPr>
        <w:t>11 300</w:t>
      </w:r>
      <w:r w:rsidRPr="00401587">
        <w:rPr>
          <w:rFonts w:ascii="Times New Roman" w:hAnsi="Times New Roman" w:cs="Times New Roman"/>
          <w:sz w:val="24"/>
          <w:szCs w:val="24"/>
        </w:rPr>
        <w:t>,00 €</w:t>
      </w:r>
      <w:r w:rsidR="00401587">
        <w:rPr>
          <w:rFonts w:ascii="Times New Roman" w:hAnsi="Times New Roman" w:cs="Times New Roman"/>
          <w:sz w:val="24"/>
          <w:szCs w:val="24"/>
        </w:rPr>
        <w:t xml:space="preserve"> avšak zábezpeka, ktorú si správca v podmienkach stanovil nebola do dňa 24.10.2024 pripísaná na účet</w:t>
      </w:r>
      <w:r w:rsidRPr="0040158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32FBA" w:rsidRDefault="00C32FBA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C87EE1" w:rsidRPr="00A6319E" w:rsidRDefault="00C87EE1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Nitre, dňa </w:t>
      </w:r>
      <w:r w:rsidR="00401587">
        <w:rPr>
          <w:rFonts w:ascii="Times New Roman" w:eastAsia="Times New Roman" w:hAnsi="Times New Roman" w:cs="Times New Roman"/>
          <w:sz w:val="24"/>
          <w:szCs w:val="24"/>
          <w:lang w:eastAsia="sk-SK"/>
        </w:rPr>
        <w:t>25.10</w:t>
      </w:r>
      <w:r w:rsidR="007332BC">
        <w:rPr>
          <w:rFonts w:ascii="Times New Roman" w:eastAsia="Times New Roman" w:hAnsi="Times New Roman" w:cs="Times New Roman"/>
          <w:sz w:val="24"/>
          <w:szCs w:val="24"/>
          <w:lang w:eastAsia="sk-SK"/>
        </w:rPr>
        <w:t>.2024</w:t>
      </w:r>
    </w:p>
    <w:p w:rsidR="00730D10" w:rsidRPr="00A6319E" w:rsidRDefault="00730D10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4DBD" w:rsidRPr="00A6319E" w:rsidRDefault="003A4DBD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730D10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Z</w:t>
      </w:r>
      <w:r w:rsidR="003A3BC6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apísala: Ing. </w:t>
      </w:r>
      <w:r w:rsidR="002D48B9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Katarína Kovalčík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A3BC6" w:rsidRPr="001F0F8B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2A48D7" w:rsidRPr="001F0F8B" w:rsidRDefault="002A48D7" w:rsidP="004D5502">
      <w:pPr>
        <w:rPr>
          <w:rFonts w:ascii="Times New Roman" w:hAnsi="Times New Roman" w:cs="Times New Roman"/>
        </w:rPr>
      </w:pPr>
    </w:p>
    <w:sectPr w:rsidR="002A48D7" w:rsidRPr="001F0F8B" w:rsidSect="003A3BC6">
      <w:pgSz w:w="11906" w:h="16838"/>
      <w:pgMar w:top="1417" w:right="1274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8F0F2C"/>
    <w:multiLevelType w:val="hybridMultilevel"/>
    <w:tmpl w:val="6BFAC3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BC6"/>
    <w:rsid w:val="000D707E"/>
    <w:rsid w:val="000F0E34"/>
    <w:rsid w:val="00194809"/>
    <w:rsid w:val="001B341D"/>
    <w:rsid w:val="001C52F3"/>
    <w:rsid w:val="001F0F8B"/>
    <w:rsid w:val="0020084D"/>
    <w:rsid w:val="00256306"/>
    <w:rsid w:val="002A48D7"/>
    <w:rsid w:val="002D48B9"/>
    <w:rsid w:val="003A3BC6"/>
    <w:rsid w:val="003A4DBD"/>
    <w:rsid w:val="003C0FEA"/>
    <w:rsid w:val="00401587"/>
    <w:rsid w:val="00410341"/>
    <w:rsid w:val="00410512"/>
    <w:rsid w:val="0044429D"/>
    <w:rsid w:val="004612DB"/>
    <w:rsid w:val="00473A76"/>
    <w:rsid w:val="00494F4B"/>
    <w:rsid w:val="004A0BC6"/>
    <w:rsid w:val="004D5502"/>
    <w:rsid w:val="00567EC3"/>
    <w:rsid w:val="00583EFB"/>
    <w:rsid w:val="005E1629"/>
    <w:rsid w:val="005F7C12"/>
    <w:rsid w:val="00617CB8"/>
    <w:rsid w:val="0065452E"/>
    <w:rsid w:val="00655B3F"/>
    <w:rsid w:val="006677AA"/>
    <w:rsid w:val="006E3CC6"/>
    <w:rsid w:val="006F27A8"/>
    <w:rsid w:val="0070582C"/>
    <w:rsid w:val="00730D10"/>
    <w:rsid w:val="007332BC"/>
    <w:rsid w:val="007C65C5"/>
    <w:rsid w:val="00800CF3"/>
    <w:rsid w:val="00811D5C"/>
    <w:rsid w:val="0082109D"/>
    <w:rsid w:val="00857087"/>
    <w:rsid w:val="0086404D"/>
    <w:rsid w:val="00893A73"/>
    <w:rsid w:val="008A34FC"/>
    <w:rsid w:val="008F1E10"/>
    <w:rsid w:val="008F4AC5"/>
    <w:rsid w:val="0094148E"/>
    <w:rsid w:val="0095252F"/>
    <w:rsid w:val="00954464"/>
    <w:rsid w:val="009A3747"/>
    <w:rsid w:val="009B7BC6"/>
    <w:rsid w:val="00A6319E"/>
    <w:rsid w:val="00A87373"/>
    <w:rsid w:val="00AB601E"/>
    <w:rsid w:val="00AE7E93"/>
    <w:rsid w:val="00B1566F"/>
    <w:rsid w:val="00B36C06"/>
    <w:rsid w:val="00B6546F"/>
    <w:rsid w:val="00BA2531"/>
    <w:rsid w:val="00BD3418"/>
    <w:rsid w:val="00C32FBA"/>
    <w:rsid w:val="00C6660D"/>
    <w:rsid w:val="00C87EE1"/>
    <w:rsid w:val="00C95E1E"/>
    <w:rsid w:val="00CB1B83"/>
    <w:rsid w:val="00CD4A4C"/>
    <w:rsid w:val="00CF219A"/>
    <w:rsid w:val="00D00A94"/>
    <w:rsid w:val="00D17F9F"/>
    <w:rsid w:val="00D41ABC"/>
    <w:rsid w:val="00D77B83"/>
    <w:rsid w:val="00DA4472"/>
    <w:rsid w:val="00EA557F"/>
    <w:rsid w:val="00EB4B6A"/>
    <w:rsid w:val="00F456C1"/>
    <w:rsid w:val="00F5228F"/>
    <w:rsid w:val="00FE5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A3BC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E3C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F4A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F4AC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A3BC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E3C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F4A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F4A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92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opk.s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1363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Katarína Kovalčík</dc:creator>
  <cp:lastModifiedBy>Klaudia Šindlerová</cp:lastModifiedBy>
  <cp:revision>2</cp:revision>
  <cp:lastPrinted>2024-01-15T08:35:00Z</cp:lastPrinted>
  <dcterms:created xsi:type="dcterms:W3CDTF">2024-10-29T11:43:00Z</dcterms:created>
  <dcterms:modified xsi:type="dcterms:W3CDTF">2024-10-29T11:43:00Z</dcterms:modified>
</cp:coreProperties>
</file>