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EBC4" w14:textId="642AA1AB" w:rsidR="00570FE2" w:rsidRPr="00296ABD" w:rsidRDefault="006E7747" w:rsidP="00570FE2">
      <w:pPr>
        <w:tabs>
          <w:tab w:val="left" w:pos="5334"/>
        </w:tabs>
        <w:spacing w:before="120" w:line="26" w:lineRule="atLeast"/>
        <w:rPr>
          <w:rFonts w:asciiTheme="minorHAnsi" w:hAnsiTheme="minorHAnsi" w:cs="Arial"/>
          <w:b/>
          <w:sz w:val="22"/>
          <w:szCs w:val="22"/>
        </w:rPr>
      </w:pPr>
      <w:r w:rsidRPr="00296A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78B1" wp14:editId="75B303C0">
                <wp:simplePos x="0" y="0"/>
                <wp:positionH relativeFrom="column">
                  <wp:posOffset>14928</wp:posOffset>
                </wp:positionH>
                <wp:positionV relativeFrom="paragraph">
                  <wp:posOffset>-60061</wp:posOffset>
                </wp:positionV>
                <wp:extent cx="5718810" cy="1"/>
                <wp:effectExtent l="0" t="0" r="1524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5EF04" id="Rovná spojnica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-4.75pt" to="451.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QdwgEAAMoDAAAOAAAAZHJzL2Uyb0RvYy54bWysU02P0zAQvSPxHyzfaZJKQBU13cOu4IKg&#10;WmDvXmfcGNkeyzZJ+nP4Lfwxxk4bECAkEBfLH/PezHsz3t/M1rARQtToOt5sas7ASey1O3X844dX&#10;z3acxSRcLww66PgZIr85PH2yn3wLWxzQ9BAYkbjYTr7jQ0q+raooB7AibtCDo0eFwYpEx3Cq+iAm&#10;Yrem2tb1i2rC0PuAEmKk27vlkR8Kv1Ig0zulIiRmOk61pbKGsj7mtTrsRXsKwg9aXsoQ/1CFFdpR&#10;0pXqTiTBPgf9C5XVMmBElTYSbYVKaQlFA6lp6p/UvB+Eh6KFzIl+tSn+P1r5djwGpvuObzlzwlKL&#10;7nF0X7+w6PGT01KwbTZp8rGl2Ft3DJdT9MeQFc8qWKaM9g/U/+IBqWJzsfi8WgxzYpIun79sdruG&#10;OiHprcnM1UKRqXyI6TWgZXnTcaNdVi9aMb6JaQm9hhAul7QUUXbpbCAHG3cPihRRsqWcMktwawIb&#10;BU2BkBJcuqYu0RmmtDErsC5p/wi8xGcolDn7G/CKKJnRpRVstcPwu+xpvpaslvirA4vubMEj9ufS&#10;nmINDUwx9zLceSJ/PBf49y94+AYAAP//AwBQSwMEFAAGAAgAAAAhAJJUNoraAAAABwEAAA8AAABk&#10;cnMvZG93bnJldi54bWxMj8FOwzAQRO9I/QdrK3FrnYaCaIhTVZSeEQUkjm68JKH2OrLdNvl7FnGA&#10;4+yMZt6W68FZccYQO08KFvMMBFLtTUeNgrfX3eweREyajLaeUMGIEdbV5KrUhfEXesHzPjWCSygW&#10;WkGbUl9IGesWnY5z3yOx9+mD04llaKQJ+sLlzso8y+6k0x3xQqt7fGyxPu5PTkG0zdPX+D76bW7C&#10;uN3FD3xeLJW6ng6bBxAJh/QXhh98RoeKmQ7+RCYKqyBfclDBbHULgu1VdsOvHX4Psirlf/7qGwAA&#10;//8DAFBLAQItABQABgAIAAAAIQC2gziS/gAAAOEBAAATAAAAAAAAAAAAAAAAAAAAAABbQ29udGVu&#10;dF9UeXBlc10ueG1sUEsBAi0AFAAGAAgAAAAhADj9If/WAAAAlAEAAAsAAAAAAAAAAAAAAAAALwEA&#10;AF9yZWxzLy5yZWxzUEsBAi0AFAAGAAgAAAAhAKZ4tB3CAQAAygMAAA4AAAAAAAAAAAAAAAAALgIA&#10;AGRycy9lMm9Eb2MueG1sUEsBAi0AFAAGAAgAAAAhAJJUNoraAAAABwEAAA8AAAAAAAAAAAAAAAAA&#10;HAQAAGRycy9kb3ducmV2LnhtbFBLBQYAAAAABAAEAPMAAAAjBQAAAAA=&#10;" strokecolor="#4579b8 [3044]"/>
            </w:pict>
          </mc:Fallback>
        </mc:AlternateContent>
      </w:r>
      <w:r w:rsidR="00B109CE" w:rsidRPr="00296ABD">
        <w:rPr>
          <w:rFonts w:asciiTheme="minorHAnsi" w:hAnsiTheme="minorHAnsi"/>
          <w:sz w:val="22"/>
          <w:szCs w:val="22"/>
        </w:rPr>
        <w:tab/>
      </w:r>
    </w:p>
    <w:p w14:paraId="36088A68" w14:textId="306185D9" w:rsidR="00570FE2" w:rsidRPr="00A51A2B" w:rsidRDefault="00570FE2" w:rsidP="00570FE2">
      <w:pPr>
        <w:tabs>
          <w:tab w:val="left" w:pos="5334"/>
        </w:tabs>
        <w:spacing w:line="26" w:lineRule="atLeast"/>
        <w:rPr>
          <w:rFonts w:asciiTheme="minorHAnsi" w:hAnsiTheme="minorHAnsi" w:cstheme="minorHAnsi"/>
          <w:b/>
          <w:sz w:val="22"/>
          <w:szCs w:val="22"/>
        </w:rPr>
      </w:pPr>
      <w:r w:rsidRPr="00296ABD">
        <w:rPr>
          <w:rFonts w:asciiTheme="minorHAnsi" w:hAnsiTheme="minorHAnsi" w:cs="Arial"/>
          <w:b/>
          <w:sz w:val="22"/>
          <w:szCs w:val="22"/>
        </w:rPr>
        <w:tab/>
      </w:r>
      <w:r w:rsidR="00DC7670" w:rsidRPr="00A51A2B">
        <w:rPr>
          <w:rFonts w:asciiTheme="minorHAnsi" w:hAnsiTheme="minorHAnsi" w:cstheme="minorHAnsi"/>
          <w:b/>
          <w:sz w:val="22"/>
          <w:szCs w:val="22"/>
        </w:rPr>
        <w:t>Odbor hospodárskej správy a služieb</w:t>
      </w:r>
    </w:p>
    <w:p w14:paraId="241F74BE" w14:textId="06A7DD9E" w:rsidR="00DC7670" w:rsidRPr="00A51A2B" w:rsidRDefault="00DC7670" w:rsidP="00570FE2">
      <w:pPr>
        <w:tabs>
          <w:tab w:val="left" w:pos="5348"/>
        </w:tabs>
        <w:spacing w:line="26" w:lineRule="atLeast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A51A2B" w:rsidRPr="00A51A2B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A51A2B">
        <w:rPr>
          <w:rFonts w:asciiTheme="minorHAnsi" w:hAnsiTheme="minorHAnsi" w:cstheme="minorHAnsi"/>
          <w:sz w:val="22"/>
          <w:szCs w:val="22"/>
        </w:rPr>
        <w:t xml:space="preserve">  Oddelenie správy majetku štátu</w:t>
      </w:r>
    </w:p>
    <w:p w14:paraId="00B28736" w14:textId="34B0E8DF" w:rsidR="00570FE2" w:rsidRPr="00A51A2B" w:rsidRDefault="00DC7670" w:rsidP="00570FE2">
      <w:pPr>
        <w:tabs>
          <w:tab w:val="left" w:pos="5348"/>
        </w:tabs>
        <w:spacing w:line="26" w:lineRule="atLeast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A51A2B" w:rsidRPr="00A51A2B">
        <w:rPr>
          <w:rFonts w:asciiTheme="minorHAnsi" w:hAnsiTheme="minorHAnsi" w:cstheme="minorHAnsi"/>
          <w:sz w:val="22"/>
          <w:szCs w:val="22"/>
        </w:rPr>
        <w:t xml:space="preserve">         </w:t>
      </w:r>
      <w:r w:rsidR="00DE580E">
        <w:rPr>
          <w:rFonts w:asciiTheme="minorHAnsi" w:hAnsiTheme="minorHAnsi" w:cstheme="minorHAnsi"/>
          <w:sz w:val="22"/>
          <w:szCs w:val="22"/>
        </w:rPr>
        <w:t xml:space="preserve">a </w:t>
      </w:r>
      <w:r w:rsidRPr="00A51A2B">
        <w:rPr>
          <w:rFonts w:asciiTheme="minorHAnsi" w:hAnsiTheme="minorHAnsi" w:cstheme="minorHAnsi"/>
          <w:sz w:val="22"/>
          <w:szCs w:val="22"/>
        </w:rPr>
        <w:t xml:space="preserve">investícií                      </w:t>
      </w:r>
    </w:p>
    <w:p w14:paraId="5BF9C469" w14:textId="77777777" w:rsidR="00570FE2" w:rsidRPr="00A51A2B" w:rsidRDefault="00570FE2" w:rsidP="00570FE2">
      <w:pPr>
        <w:tabs>
          <w:tab w:val="left" w:pos="5348"/>
        </w:tabs>
        <w:spacing w:line="26" w:lineRule="atLeast"/>
        <w:rPr>
          <w:rFonts w:asciiTheme="minorHAnsi" w:hAnsiTheme="minorHAnsi" w:cstheme="minorHAnsi"/>
          <w:sz w:val="22"/>
          <w:szCs w:val="22"/>
        </w:rPr>
      </w:pPr>
    </w:p>
    <w:p w14:paraId="17F0C6EA" w14:textId="5EEE668C" w:rsidR="00570FE2" w:rsidRPr="00A51A2B" w:rsidRDefault="00570FE2" w:rsidP="00570FE2">
      <w:pPr>
        <w:tabs>
          <w:tab w:val="left" w:pos="5348"/>
        </w:tabs>
        <w:spacing w:line="26" w:lineRule="atLeast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ab/>
        <w:t>Bratislava</w:t>
      </w:r>
      <w:r w:rsidR="00DC7670" w:rsidRPr="00A51A2B">
        <w:rPr>
          <w:rFonts w:asciiTheme="minorHAnsi" w:hAnsiTheme="minorHAnsi" w:cstheme="minorHAnsi"/>
          <w:sz w:val="22"/>
          <w:szCs w:val="22"/>
        </w:rPr>
        <w:t>,</w:t>
      </w:r>
      <w:r w:rsidR="004052FC" w:rsidRPr="00A51A2B">
        <w:rPr>
          <w:rFonts w:asciiTheme="minorHAnsi" w:hAnsiTheme="minorHAnsi" w:cstheme="minorHAnsi"/>
          <w:sz w:val="22"/>
          <w:szCs w:val="22"/>
        </w:rPr>
        <w:t xml:space="preserve"> </w:t>
      </w:r>
      <w:r w:rsidR="00DE580E">
        <w:rPr>
          <w:rFonts w:asciiTheme="minorHAnsi" w:hAnsiTheme="minorHAnsi" w:cstheme="minorHAnsi"/>
          <w:sz w:val="22"/>
          <w:szCs w:val="22"/>
        </w:rPr>
        <w:t>0</w:t>
      </w:r>
      <w:r w:rsidR="004052FC" w:rsidRPr="00A51A2B">
        <w:rPr>
          <w:rFonts w:asciiTheme="minorHAnsi" w:hAnsiTheme="minorHAnsi" w:cstheme="minorHAnsi"/>
          <w:sz w:val="22"/>
          <w:szCs w:val="22"/>
        </w:rPr>
        <w:t>2.0</w:t>
      </w:r>
      <w:r w:rsidR="00DE580E">
        <w:rPr>
          <w:rFonts w:asciiTheme="minorHAnsi" w:hAnsiTheme="minorHAnsi" w:cstheme="minorHAnsi"/>
          <w:sz w:val="22"/>
          <w:szCs w:val="22"/>
        </w:rPr>
        <w:t>4</w:t>
      </w:r>
      <w:r w:rsidR="004052FC" w:rsidRPr="00A51A2B">
        <w:rPr>
          <w:rFonts w:asciiTheme="minorHAnsi" w:hAnsiTheme="minorHAnsi" w:cstheme="minorHAnsi"/>
          <w:sz w:val="22"/>
          <w:szCs w:val="22"/>
        </w:rPr>
        <w:t xml:space="preserve">.2025 </w:t>
      </w:r>
      <w:r w:rsidR="00DC7670" w:rsidRPr="00A51A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BCAFD" w14:textId="450BFA7A" w:rsidR="00570FE2" w:rsidRPr="00A51A2B" w:rsidRDefault="00570FE2" w:rsidP="00570FE2">
      <w:pPr>
        <w:tabs>
          <w:tab w:val="left" w:pos="5348"/>
        </w:tabs>
        <w:spacing w:line="26" w:lineRule="atLeast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ab/>
        <w:t>Číslo</w:t>
      </w:r>
      <w:r w:rsidR="007C1216" w:rsidRPr="00A51A2B">
        <w:rPr>
          <w:rFonts w:asciiTheme="minorHAnsi" w:hAnsiTheme="minorHAnsi" w:cstheme="minorHAnsi"/>
          <w:sz w:val="22"/>
          <w:szCs w:val="22"/>
        </w:rPr>
        <w:t xml:space="preserve"> záznamu</w:t>
      </w:r>
      <w:r w:rsidR="00E23E51" w:rsidRPr="00A51A2B">
        <w:rPr>
          <w:rFonts w:asciiTheme="minorHAnsi" w:hAnsiTheme="minorHAnsi" w:cstheme="minorHAnsi"/>
          <w:sz w:val="22"/>
          <w:szCs w:val="22"/>
        </w:rPr>
        <w:t>:</w:t>
      </w:r>
      <w:r w:rsidR="009C599A">
        <w:rPr>
          <w:rFonts w:asciiTheme="minorHAnsi" w:hAnsiTheme="minorHAnsi" w:cstheme="minorHAnsi"/>
          <w:sz w:val="22"/>
          <w:szCs w:val="22"/>
        </w:rPr>
        <w:t xml:space="preserve"> 8252</w:t>
      </w:r>
      <w:r w:rsidR="000450CC" w:rsidRPr="00A51A2B">
        <w:rPr>
          <w:rFonts w:asciiTheme="minorHAnsi" w:hAnsiTheme="minorHAnsi" w:cstheme="minorHAnsi"/>
          <w:sz w:val="22"/>
          <w:szCs w:val="22"/>
        </w:rPr>
        <w:t xml:space="preserve">/2025 </w:t>
      </w:r>
      <w:r w:rsidR="009C599A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</w:p>
    <w:p w14:paraId="7C1FAE07" w14:textId="56AECB69" w:rsidR="007C1216" w:rsidRPr="00A51A2B" w:rsidRDefault="007C1216" w:rsidP="00570FE2">
      <w:pPr>
        <w:tabs>
          <w:tab w:val="left" w:pos="5348"/>
        </w:tabs>
        <w:spacing w:line="26" w:lineRule="atLeast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ab/>
        <w:t>Číslo spisu</w:t>
      </w:r>
      <w:r w:rsidR="00E23E51" w:rsidRPr="00A51A2B">
        <w:rPr>
          <w:rFonts w:asciiTheme="minorHAnsi" w:hAnsiTheme="minorHAnsi" w:cstheme="minorHAnsi"/>
          <w:sz w:val="22"/>
          <w:szCs w:val="22"/>
        </w:rPr>
        <w:t>:</w:t>
      </w:r>
      <w:r w:rsidR="0034154D" w:rsidRPr="00A51A2B">
        <w:rPr>
          <w:rFonts w:asciiTheme="minorHAnsi" w:hAnsiTheme="minorHAnsi" w:cstheme="minorHAnsi"/>
          <w:sz w:val="22"/>
          <w:szCs w:val="22"/>
        </w:rPr>
        <w:t xml:space="preserve"> 4659/2025-241 </w:t>
      </w:r>
    </w:p>
    <w:p w14:paraId="5E77066D" w14:textId="5CCD0B25" w:rsidR="00570FE2" w:rsidRPr="00A51A2B" w:rsidRDefault="00570FE2" w:rsidP="00570FE2">
      <w:pPr>
        <w:tabs>
          <w:tab w:val="left" w:pos="5348"/>
        </w:tabs>
        <w:spacing w:line="26" w:lineRule="atLeast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ab/>
        <w:t>Vybavuje:</w:t>
      </w:r>
      <w:r w:rsidR="00935FD5" w:rsidRPr="00A51A2B">
        <w:rPr>
          <w:rFonts w:asciiTheme="minorHAnsi" w:hAnsiTheme="minorHAnsi" w:cstheme="minorHAnsi"/>
          <w:sz w:val="22"/>
          <w:szCs w:val="22"/>
        </w:rPr>
        <w:t xml:space="preserve"> </w:t>
      </w:r>
      <w:r w:rsidR="00DE580E">
        <w:rPr>
          <w:rFonts w:asciiTheme="minorHAnsi" w:hAnsiTheme="minorHAnsi" w:cstheme="minorHAnsi"/>
          <w:sz w:val="22"/>
          <w:szCs w:val="22"/>
        </w:rPr>
        <w:t xml:space="preserve">JUDr. L. Kollárčiková </w:t>
      </w:r>
      <w:r w:rsidR="00935FD5" w:rsidRPr="00A51A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3E7E7C" w14:textId="2576D54E" w:rsidR="00570FE2" w:rsidRPr="00A51A2B" w:rsidRDefault="00570FE2" w:rsidP="0064547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248C62D" w14:textId="5CE75FF9" w:rsidR="007E4CDD" w:rsidRPr="00A51A2B" w:rsidRDefault="007E4CDD" w:rsidP="0064547B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52AB834" w14:textId="528908B8" w:rsidR="00570FE2" w:rsidRPr="00A51A2B" w:rsidRDefault="00570FE2" w:rsidP="0064547B">
      <w:pPr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>Vec</w:t>
      </w:r>
    </w:p>
    <w:p w14:paraId="6E204E63" w14:textId="0A07DAAC" w:rsidR="00DC7670" w:rsidRPr="00A51A2B" w:rsidRDefault="00DC7670" w:rsidP="006454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>Zápisnica z vyhodnotenia cenových ponúk</w:t>
      </w:r>
      <w:r w:rsidR="00647FBC" w:rsidRPr="00A51A2B">
        <w:rPr>
          <w:rFonts w:asciiTheme="minorHAnsi" w:hAnsiTheme="minorHAnsi" w:cstheme="minorHAnsi"/>
          <w:b/>
          <w:sz w:val="22"/>
          <w:szCs w:val="22"/>
        </w:rPr>
        <w:t xml:space="preserve"> na</w:t>
      </w:r>
      <w:r w:rsidRPr="00A51A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7FBC" w:rsidRPr="00A51A2B">
        <w:rPr>
          <w:rFonts w:asciiTheme="minorHAnsi" w:hAnsiTheme="minorHAnsi" w:cstheme="minorHAnsi"/>
          <w:b/>
          <w:sz w:val="22"/>
          <w:szCs w:val="22"/>
        </w:rPr>
        <w:t xml:space="preserve">nájom dočasne prebytočného nehnuteľného majetku štátu  s rozlohou </w:t>
      </w:r>
      <w:r w:rsidR="00845601" w:rsidRPr="00A51A2B">
        <w:rPr>
          <w:rFonts w:asciiTheme="minorHAnsi" w:hAnsiTheme="minorHAnsi" w:cstheme="minorHAnsi"/>
          <w:b/>
          <w:sz w:val="22"/>
          <w:szCs w:val="22"/>
        </w:rPr>
        <w:t>90,12</w:t>
      </w:r>
      <w:r w:rsidR="00647FBC" w:rsidRPr="00A51A2B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647FBC" w:rsidRPr="00A51A2B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647FBC" w:rsidRPr="00A51A2B">
        <w:rPr>
          <w:rFonts w:asciiTheme="minorHAnsi" w:hAnsiTheme="minorHAnsi" w:cstheme="minorHAnsi"/>
          <w:b/>
          <w:sz w:val="22"/>
          <w:szCs w:val="22"/>
        </w:rPr>
        <w:t xml:space="preserve"> v administratívnej budove v Dunajskej Strede v správe Ministerstva pôdohospodárstva a rozvoja vidieka Slovenskej republiky</w:t>
      </w:r>
      <w:r w:rsidR="000E3AE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0E3AE6" w:rsidRPr="000E3AE6">
        <w:rPr>
          <w:rFonts w:asciiTheme="minorHAnsi" w:hAnsiTheme="minorHAnsi" w:cstheme="minorHAnsi"/>
          <w:b/>
          <w:sz w:val="22"/>
          <w:szCs w:val="22"/>
          <w:u w:val="single"/>
        </w:rPr>
        <w:t>2. KOLO PONUKOVÉHO KONANIA</w:t>
      </w:r>
      <w:r w:rsidR="00647FBC" w:rsidRPr="00A51A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02D760" w14:textId="77777777" w:rsidR="00570FE2" w:rsidRPr="00A51A2B" w:rsidRDefault="00570FE2" w:rsidP="00D84D5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9667E66" w14:textId="3A2901B3" w:rsidR="00D84D5F" w:rsidRPr="00A51A2B" w:rsidRDefault="00647FBC" w:rsidP="00D84D5F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Slovenská republika zastúpená Ministerstvom pôdohospodárstva a rozvoja vidieka Slovenskej republiky, </w:t>
      </w:r>
      <w:proofErr w:type="spellStart"/>
      <w:r w:rsidRPr="00A51A2B">
        <w:rPr>
          <w:rFonts w:asciiTheme="minorHAnsi" w:hAnsiTheme="minorHAnsi" w:cstheme="minorHAnsi"/>
          <w:sz w:val="22"/>
          <w:szCs w:val="22"/>
        </w:rPr>
        <w:t>Dobrovičova</w:t>
      </w:r>
      <w:proofErr w:type="spellEnd"/>
      <w:r w:rsidRPr="00A51A2B">
        <w:rPr>
          <w:rFonts w:asciiTheme="minorHAnsi" w:hAnsiTheme="minorHAnsi" w:cstheme="minorHAnsi"/>
          <w:sz w:val="22"/>
          <w:szCs w:val="22"/>
        </w:rPr>
        <w:t xml:space="preserve"> 12, 812 66 Bratislava (ďalej len "správca") v súlade so zákonom NR SR                                  č. 278/1993 Z. z. o správe majetku štátu v znení neskorších predpisov vyhl</w:t>
      </w:r>
      <w:r w:rsidR="0064547B" w:rsidRPr="00A51A2B">
        <w:rPr>
          <w:rFonts w:asciiTheme="minorHAnsi" w:hAnsiTheme="minorHAnsi" w:cstheme="minorHAnsi"/>
          <w:sz w:val="22"/>
          <w:szCs w:val="22"/>
        </w:rPr>
        <w:t>á</w:t>
      </w:r>
      <w:r w:rsidRPr="00A51A2B">
        <w:rPr>
          <w:rFonts w:asciiTheme="minorHAnsi" w:hAnsiTheme="minorHAnsi" w:cstheme="minorHAnsi"/>
          <w:sz w:val="22"/>
          <w:szCs w:val="22"/>
        </w:rPr>
        <w:t xml:space="preserve">sila ponukové konanie na prenechanie do nájmu dočasne prebytočný majetok štátu nachádzajúci sa na III. poschodí administratívnej budovy správcu, súpisné číslo 789, na Korze Bélu </w:t>
      </w:r>
      <w:proofErr w:type="spellStart"/>
      <w:r w:rsidRPr="00A51A2B">
        <w:rPr>
          <w:rFonts w:asciiTheme="minorHAnsi" w:hAnsiTheme="minorHAnsi" w:cstheme="minorHAnsi"/>
          <w:sz w:val="22"/>
          <w:szCs w:val="22"/>
        </w:rPr>
        <w:t>Bartóka</w:t>
      </w:r>
      <w:proofErr w:type="spellEnd"/>
      <w:r w:rsidRPr="00A51A2B">
        <w:rPr>
          <w:rFonts w:asciiTheme="minorHAnsi" w:hAnsiTheme="minorHAnsi" w:cstheme="minorHAnsi"/>
          <w:sz w:val="22"/>
          <w:szCs w:val="22"/>
        </w:rPr>
        <w:t xml:space="preserve"> 3, Dunajská Streda, na pozemku parcela registra „C“ KN, evidované na katastrálnej mape s parcelným číslom 36/2, katastrálne územie Dunajská Streda, obec Dunajská Streda, okres Dunajská Streda, vedené katastrálnym odborom Okresného úradu Dunajská Streda, na liste vlastníctva číslo 827,</w:t>
      </w:r>
      <w:r w:rsidR="00935FD5" w:rsidRPr="00A51A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68B34C" w14:textId="1BA619AA" w:rsidR="00647FBC" w:rsidRPr="00A51A2B" w:rsidRDefault="00D84D5F" w:rsidP="00D84D5F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color w:val="000000"/>
          <w:sz w:val="22"/>
          <w:szCs w:val="22"/>
        </w:rPr>
        <w:t xml:space="preserve">a to </w:t>
      </w:r>
      <w:r w:rsidR="00935FD5" w:rsidRPr="00A51A2B">
        <w:rPr>
          <w:rFonts w:asciiTheme="minorHAnsi" w:hAnsiTheme="minorHAnsi" w:cstheme="minorHAnsi"/>
          <w:color w:val="000000"/>
          <w:sz w:val="22"/>
          <w:szCs w:val="22"/>
        </w:rPr>
        <w:t xml:space="preserve">nasledovné </w:t>
      </w:r>
      <w:r w:rsidRPr="00A51A2B">
        <w:rPr>
          <w:rFonts w:asciiTheme="minorHAnsi" w:hAnsiTheme="minorHAnsi" w:cstheme="minorHAnsi"/>
          <w:color w:val="000000"/>
          <w:sz w:val="22"/>
          <w:szCs w:val="22"/>
        </w:rPr>
        <w:t>nebytové priestory:</w:t>
      </w:r>
      <w:r w:rsidRPr="00A51A2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- </w:t>
      </w:r>
      <w:r w:rsidRPr="00A51A2B">
        <w:rPr>
          <w:rFonts w:asciiTheme="minorHAnsi" w:hAnsiTheme="minorHAnsi" w:cstheme="minorHAnsi"/>
          <w:sz w:val="22"/>
          <w:szCs w:val="22"/>
        </w:rPr>
        <w:t>kancelária č. 73</w:t>
      </w:r>
      <w:r w:rsidR="00D43A8A">
        <w:rPr>
          <w:rFonts w:asciiTheme="minorHAnsi" w:hAnsiTheme="minorHAnsi" w:cstheme="minorHAnsi"/>
          <w:sz w:val="22"/>
          <w:szCs w:val="22"/>
        </w:rPr>
        <w:t xml:space="preserve"> </w:t>
      </w:r>
      <w:r w:rsidRPr="00A51A2B">
        <w:rPr>
          <w:rFonts w:asciiTheme="minorHAnsi" w:hAnsiTheme="minorHAnsi" w:cstheme="minorHAnsi"/>
          <w:sz w:val="22"/>
          <w:szCs w:val="22"/>
        </w:rPr>
        <w:t>B o výmere 5,62 m²</w:t>
      </w:r>
      <w:r w:rsidR="00935FD5" w:rsidRPr="00A51A2B">
        <w:rPr>
          <w:rFonts w:asciiTheme="minorHAnsi" w:hAnsiTheme="minorHAnsi" w:cstheme="minorHAnsi"/>
          <w:sz w:val="22"/>
          <w:szCs w:val="22"/>
        </w:rPr>
        <w:t>;</w:t>
      </w:r>
      <w:r w:rsidRPr="00A51A2B">
        <w:rPr>
          <w:rFonts w:asciiTheme="minorHAnsi" w:hAnsiTheme="minorHAnsi" w:cstheme="minorHAnsi"/>
          <w:sz w:val="22"/>
          <w:szCs w:val="22"/>
        </w:rPr>
        <w:br/>
        <w:t>- kancelária č. 74 o výmere 43,40 m²</w:t>
      </w:r>
      <w:r w:rsidR="00935FD5" w:rsidRPr="00A51A2B">
        <w:rPr>
          <w:rFonts w:asciiTheme="minorHAnsi" w:hAnsiTheme="minorHAnsi" w:cstheme="minorHAnsi"/>
          <w:sz w:val="22"/>
          <w:szCs w:val="22"/>
        </w:rPr>
        <w:t>;</w:t>
      </w:r>
      <w:r w:rsidRPr="00A51A2B">
        <w:rPr>
          <w:rFonts w:asciiTheme="minorHAnsi" w:hAnsiTheme="minorHAnsi" w:cstheme="minorHAnsi"/>
          <w:sz w:val="22"/>
          <w:szCs w:val="22"/>
        </w:rPr>
        <w:br/>
        <w:t>- kancelária č. 76 o výmere 9,18 m²</w:t>
      </w:r>
      <w:r w:rsidR="00935FD5" w:rsidRPr="00A51A2B">
        <w:rPr>
          <w:rFonts w:asciiTheme="minorHAnsi" w:hAnsiTheme="minorHAnsi" w:cstheme="minorHAnsi"/>
          <w:sz w:val="22"/>
          <w:szCs w:val="22"/>
        </w:rPr>
        <w:t>;</w:t>
      </w:r>
      <w:r w:rsidRPr="00A51A2B">
        <w:rPr>
          <w:rFonts w:asciiTheme="minorHAnsi" w:hAnsiTheme="minorHAnsi" w:cstheme="minorHAnsi"/>
          <w:sz w:val="22"/>
          <w:szCs w:val="22"/>
        </w:rPr>
        <w:br/>
        <w:t>- kancelária č. 82 o výmere 31,92 m²</w:t>
      </w:r>
      <w:r w:rsidR="00935FD5" w:rsidRPr="00A51A2B">
        <w:rPr>
          <w:rFonts w:asciiTheme="minorHAnsi" w:hAnsiTheme="minorHAnsi" w:cstheme="minorHAnsi"/>
          <w:sz w:val="22"/>
          <w:szCs w:val="22"/>
        </w:rPr>
        <w:t>.</w:t>
      </w:r>
      <w:r w:rsidRPr="00A51A2B">
        <w:rPr>
          <w:rFonts w:asciiTheme="minorHAnsi" w:hAnsiTheme="minorHAnsi" w:cstheme="minorHAnsi"/>
          <w:sz w:val="22"/>
          <w:szCs w:val="22"/>
        </w:rPr>
        <w:br/>
      </w:r>
      <w:r w:rsidR="00BE066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35FD5" w:rsidRPr="00180CA5">
        <w:rPr>
          <w:rFonts w:asciiTheme="minorHAnsi" w:hAnsiTheme="minorHAnsi" w:cstheme="minorHAnsi"/>
          <w:b/>
          <w:sz w:val="22"/>
          <w:szCs w:val="22"/>
        </w:rPr>
        <w:t>Celková výmera</w:t>
      </w:r>
      <w:r w:rsidRPr="00180CA5">
        <w:rPr>
          <w:rFonts w:asciiTheme="minorHAnsi" w:hAnsiTheme="minorHAnsi" w:cstheme="minorHAnsi"/>
          <w:b/>
          <w:sz w:val="22"/>
          <w:szCs w:val="22"/>
        </w:rPr>
        <w:t xml:space="preserve"> 90,12 m²</w:t>
      </w:r>
      <w:r w:rsidRPr="00A51A2B">
        <w:rPr>
          <w:rFonts w:asciiTheme="minorHAnsi" w:hAnsiTheme="minorHAnsi" w:cstheme="minorHAnsi"/>
          <w:sz w:val="22"/>
          <w:szCs w:val="22"/>
        </w:rPr>
        <w:t>.</w:t>
      </w:r>
      <w:r w:rsidRPr="00A51A2B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64547B" w:rsidRPr="00A51A2B">
        <w:rPr>
          <w:rFonts w:asciiTheme="minorHAnsi" w:hAnsiTheme="minorHAnsi" w:cstheme="minorHAnsi"/>
          <w:sz w:val="22"/>
          <w:szCs w:val="22"/>
        </w:rPr>
        <w:t>(ďalej len</w:t>
      </w:r>
      <w:r w:rsidR="0064547B" w:rsidRPr="00A51A2B">
        <w:rPr>
          <w:rFonts w:asciiTheme="minorHAnsi" w:hAnsiTheme="minorHAnsi" w:cstheme="minorHAnsi"/>
          <w:b/>
          <w:sz w:val="22"/>
          <w:szCs w:val="22"/>
        </w:rPr>
        <w:t xml:space="preserve"> „predmet ponukového konania“) </w:t>
      </w:r>
      <w:r w:rsidR="00647FBC" w:rsidRPr="00A51A2B">
        <w:rPr>
          <w:rFonts w:asciiTheme="minorHAnsi" w:hAnsiTheme="minorHAnsi" w:cstheme="minorHAnsi"/>
          <w:b/>
          <w:sz w:val="22"/>
          <w:szCs w:val="22"/>
        </w:rPr>
        <w:t>.</w:t>
      </w:r>
      <w:r w:rsidR="00935FD5" w:rsidRPr="00A51A2B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5647AFCE" w14:textId="13376454" w:rsidR="00647FBC" w:rsidRPr="00A51A2B" w:rsidRDefault="00647FBC" w:rsidP="000431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2D941" w14:textId="21CCC9CE" w:rsidR="00647FBC" w:rsidRPr="00A51A2B" w:rsidRDefault="0064547B" w:rsidP="0004316B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>Ponuka MPRV SR</w:t>
      </w:r>
      <w:r w:rsidRPr="00A51A2B">
        <w:rPr>
          <w:rFonts w:asciiTheme="minorHAnsi" w:hAnsiTheme="minorHAnsi" w:cstheme="minorHAnsi"/>
          <w:sz w:val="22"/>
          <w:szCs w:val="22"/>
        </w:rPr>
        <w:t xml:space="preserve"> na nájom predmetu ponukového konania </w:t>
      </w:r>
      <w:r w:rsidRPr="00A51A2B">
        <w:rPr>
          <w:rFonts w:asciiTheme="minorHAnsi" w:hAnsiTheme="minorHAnsi" w:cstheme="minorHAnsi"/>
          <w:b/>
          <w:sz w:val="22"/>
          <w:szCs w:val="22"/>
        </w:rPr>
        <w:t xml:space="preserve">bola zverejnená dňa 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0</w:t>
      </w:r>
      <w:r w:rsidR="004A16B9">
        <w:rPr>
          <w:rFonts w:asciiTheme="minorHAnsi" w:hAnsiTheme="minorHAnsi" w:cstheme="minorHAnsi"/>
          <w:b/>
          <w:sz w:val="22"/>
          <w:szCs w:val="22"/>
        </w:rPr>
        <w:t>3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.</w:t>
      </w:r>
      <w:r w:rsidR="004A16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0</w:t>
      </w:r>
      <w:r w:rsidR="004A16B9">
        <w:rPr>
          <w:rFonts w:asciiTheme="minorHAnsi" w:hAnsiTheme="minorHAnsi" w:cstheme="minorHAnsi"/>
          <w:b/>
          <w:sz w:val="22"/>
          <w:szCs w:val="22"/>
        </w:rPr>
        <w:t>3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.</w:t>
      </w:r>
      <w:r w:rsidR="004A16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2025</w:t>
      </w:r>
      <w:r w:rsidRPr="00A51A2B">
        <w:rPr>
          <w:rFonts w:asciiTheme="minorHAnsi" w:hAnsiTheme="minorHAnsi" w:cstheme="minorHAnsi"/>
          <w:b/>
          <w:sz w:val="22"/>
          <w:szCs w:val="22"/>
        </w:rPr>
        <w:t xml:space="preserve"> v Registri ponúkaného majetku štátu</w:t>
      </w:r>
      <w:r w:rsidRPr="00A51A2B">
        <w:rPr>
          <w:rFonts w:asciiTheme="minorHAnsi" w:hAnsiTheme="minorHAnsi" w:cstheme="minorHAnsi"/>
          <w:sz w:val="22"/>
          <w:szCs w:val="22"/>
        </w:rPr>
        <w:t xml:space="preserve"> vedeného Ministerstvom financií Slovenskej republiky</w:t>
      </w:r>
      <w:r w:rsidR="006D6874" w:rsidRPr="00A51A2B">
        <w:rPr>
          <w:rFonts w:asciiTheme="minorHAnsi" w:hAnsiTheme="minorHAnsi" w:cstheme="minorHAnsi"/>
          <w:sz w:val="22"/>
          <w:szCs w:val="22"/>
        </w:rPr>
        <w:t xml:space="preserve"> (ďalej len „ROPK“)</w:t>
      </w:r>
      <w:r w:rsidRPr="00A51A2B">
        <w:rPr>
          <w:rFonts w:asciiTheme="minorHAnsi" w:hAnsiTheme="minorHAnsi" w:cstheme="minorHAnsi"/>
          <w:sz w:val="22"/>
          <w:szCs w:val="22"/>
        </w:rPr>
        <w:t xml:space="preserve"> v súlade so zákonom NR SR č. 278/1993 Z. z. o správe majetku štátu v znení neskorších predpisov</w:t>
      </w:r>
      <w:r w:rsidR="0004316B" w:rsidRPr="00A51A2B">
        <w:rPr>
          <w:rFonts w:asciiTheme="minorHAnsi" w:hAnsiTheme="minorHAnsi" w:cstheme="minorHAnsi"/>
          <w:sz w:val="22"/>
          <w:szCs w:val="22"/>
        </w:rPr>
        <w:t xml:space="preserve">  (ďalej len „zákon č. 278/1993 Z. z.  o správe majetku štátu“)</w:t>
      </w:r>
      <w:r w:rsidRPr="00A51A2B">
        <w:rPr>
          <w:rFonts w:asciiTheme="minorHAnsi" w:hAnsiTheme="minorHAnsi" w:cstheme="minorHAnsi"/>
          <w:sz w:val="22"/>
          <w:szCs w:val="22"/>
        </w:rPr>
        <w:t>.</w:t>
      </w:r>
    </w:p>
    <w:p w14:paraId="7DFDD0BC" w14:textId="77777777" w:rsidR="0064547B" w:rsidRPr="00A51A2B" w:rsidRDefault="0064547B" w:rsidP="000431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B34AB" w14:textId="6F239E06" w:rsidR="00647FBC" w:rsidRPr="00A51A2B" w:rsidRDefault="0064547B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 xml:space="preserve">Začiatok lehoty na doručovanie ponúk: </w:t>
      </w:r>
      <w:r w:rsidR="00FD2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0</w:t>
      </w:r>
      <w:r w:rsidR="00FD2001">
        <w:rPr>
          <w:rFonts w:asciiTheme="minorHAnsi" w:hAnsiTheme="minorHAnsi" w:cstheme="minorHAnsi"/>
          <w:b/>
          <w:sz w:val="22"/>
          <w:szCs w:val="22"/>
        </w:rPr>
        <w:t>4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.</w:t>
      </w:r>
      <w:r w:rsidR="00FD2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0</w:t>
      </w:r>
      <w:r w:rsidR="00FD2001">
        <w:rPr>
          <w:rFonts w:asciiTheme="minorHAnsi" w:hAnsiTheme="minorHAnsi" w:cstheme="minorHAnsi"/>
          <w:b/>
          <w:sz w:val="22"/>
          <w:szCs w:val="22"/>
        </w:rPr>
        <w:t>3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.</w:t>
      </w:r>
      <w:r w:rsidR="00FD2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2025</w:t>
      </w:r>
    </w:p>
    <w:p w14:paraId="7E69B013" w14:textId="44724B7C" w:rsidR="00647FBC" w:rsidRPr="00A51A2B" w:rsidRDefault="0064547B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 xml:space="preserve">Koniec lehoty na doručovanie ponúk: </w:t>
      </w:r>
      <w:r w:rsidR="00FD2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13</w:t>
      </w:r>
      <w:r w:rsidRPr="00A51A2B">
        <w:rPr>
          <w:rFonts w:asciiTheme="minorHAnsi" w:hAnsiTheme="minorHAnsi" w:cstheme="minorHAnsi"/>
          <w:b/>
          <w:sz w:val="22"/>
          <w:szCs w:val="22"/>
        </w:rPr>
        <w:t>.</w:t>
      </w:r>
      <w:r w:rsidR="00FD20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1A2B">
        <w:rPr>
          <w:rFonts w:asciiTheme="minorHAnsi" w:hAnsiTheme="minorHAnsi" w:cstheme="minorHAnsi"/>
          <w:b/>
          <w:sz w:val="22"/>
          <w:szCs w:val="22"/>
        </w:rPr>
        <w:t>0</w:t>
      </w:r>
      <w:r w:rsidR="00FD2001">
        <w:rPr>
          <w:rFonts w:asciiTheme="minorHAnsi" w:hAnsiTheme="minorHAnsi" w:cstheme="minorHAnsi"/>
          <w:b/>
          <w:sz w:val="22"/>
          <w:szCs w:val="22"/>
        </w:rPr>
        <w:t>3</w:t>
      </w:r>
      <w:r w:rsidRPr="00A51A2B">
        <w:rPr>
          <w:rFonts w:asciiTheme="minorHAnsi" w:hAnsiTheme="minorHAnsi" w:cstheme="minorHAnsi"/>
          <w:b/>
          <w:sz w:val="22"/>
          <w:szCs w:val="22"/>
        </w:rPr>
        <w:t>. 2025</w:t>
      </w:r>
    </w:p>
    <w:p w14:paraId="61934186" w14:textId="7EDF0C5B" w:rsidR="0064547B" w:rsidRDefault="0064547B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 xml:space="preserve">Minimálna výška nájomného: </w:t>
      </w:r>
      <w:r w:rsidR="00FD2001">
        <w:rPr>
          <w:rFonts w:asciiTheme="minorHAnsi" w:hAnsiTheme="minorHAnsi" w:cstheme="minorHAnsi"/>
          <w:b/>
          <w:sz w:val="22"/>
          <w:szCs w:val="22"/>
        </w:rPr>
        <w:t xml:space="preserve"> 70</w:t>
      </w:r>
      <w:r w:rsidRPr="00A51A2B">
        <w:rPr>
          <w:rFonts w:asciiTheme="minorHAnsi" w:hAnsiTheme="minorHAnsi" w:cstheme="minorHAnsi"/>
          <w:b/>
          <w:sz w:val="22"/>
          <w:szCs w:val="22"/>
        </w:rPr>
        <w:t>,00 EUR/1</w:t>
      </w:r>
      <w:r w:rsidR="00830EDB" w:rsidRPr="00A51A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1A2B">
        <w:rPr>
          <w:rFonts w:asciiTheme="minorHAnsi" w:hAnsiTheme="minorHAnsi" w:cstheme="minorHAnsi"/>
          <w:b/>
          <w:sz w:val="22"/>
          <w:szCs w:val="22"/>
        </w:rPr>
        <w:t>m2/rok</w:t>
      </w:r>
    </w:p>
    <w:p w14:paraId="4DEA0268" w14:textId="256B39A8" w:rsidR="00D878AB" w:rsidRDefault="00D878AB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B02F2E" w14:textId="1CAAB336" w:rsidR="00D878AB" w:rsidRDefault="00D878AB" w:rsidP="00D878AB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Stanovená výška nájomného  bola stanovená ako trhová cena v zmysle § 13 ods. 1 zákona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C40677">
        <w:rPr>
          <w:rFonts w:asciiTheme="minorHAnsi" w:hAnsiTheme="minorHAnsi" w:cstheme="minorHAnsi"/>
          <w:sz w:val="22"/>
          <w:szCs w:val="22"/>
        </w:rPr>
        <w:t xml:space="preserve">       č. 278/1993 </w:t>
      </w:r>
      <w:proofErr w:type="spellStart"/>
      <w:r w:rsidRPr="00C40677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C40677">
        <w:rPr>
          <w:rFonts w:asciiTheme="minorHAnsi" w:hAnsiTheme="minorHAnsi" w:cstheme="minorHAnsi"/>
          <w:sz w:val="22"/>
          <w:szCs w:val="22"/>
        </w:rPr>
        <w:t>. o správe majetku štátu na základe prieskumu trhu – porovnania cien v rovnakom čase, rovnakej kategórie, v rovnakej lokalite na základe ponúk realitných kancelárií a taktiež zohľadnením nájomnej zmluvy v uvedenej administratívnej budove uzatvorenej v roku 202</w:t>
      </w:r>
      <w:r w:rsidR="006706E1">
        <w:rPr>
          <w:rFonts w:asciiTheme="minorHAnsi" w:hAnsiTheme="minorHAnsi" w:cstheme="minorHAnsi"/>
          <w:sz w:val="22"/>
          <w:szCs w:val="22"/>
        </w:rPr>
        <w:t>0</w:t>
      </w:r>
      <w:r w:rsidRPr="00C40677">
        <w:rPr>
          <w:rFonts w:asciiTheme="minorHAnsi" w:hAnsiTheme="minorHAnsi" w:cstheme="minorHAnsi"/>
          <w:sz w:val="22"/>
          <w:szCs w:val="22"/>
        </w:rPr>
        <w:t xml:space="preserve"> + navýšenie o mieru inflácie. Správca preveril tiež ceny nájmu nebytových priestorov  v zmysle  Zásad hospodárenia Mesta Dunajská Streda. </w:t>
      </w:r>
      <w:r w:rsidR="00A7192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C302251" w14:textId="40644B79" w:rsidR="00D878AB" w:rsidRDefault="00D878AB" w:rsidP="00D878AB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lastRenderedPageBreak/>
        <w:t xml:space="preserve">Mesto Dunajská Streda  sa pri nakladaní s majetkom mesta riadi Zásadami hospodárenia s majetkom mesta, pričom na dlhodobý prenájom nebytových priestorov nemá vypracovanú cenovú mapu, pri nájme sa  riadi  trhovými cenami. V sledovanom období nemá Mesto Dunajská Streda zverejnenú žiadnu zmluvu o prenájme NP na kancelárske účely. </w:t>
      </w:r>
    </w:p>
    <w:p w14:paraId="4DA14F19" w14:textId="77777777" w:rsidR="00D878AB" w:rsidRPr="003445CB" w:rsidRDefault="00D878AB" w:rsidP="00D878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5CB">
        <w:rPr>
          <w:rFonts w:asciiTheme="minorHAnsi" w:hAnsiTheme="minorHAnsi" w:cstheme="minorHAnsi"/>
          <w:b/>
          <w:sz w:val="22"/>
          <w:szCs w:val="22"/>
        </w:rPr>
        <w:t xml:space="preserve">V druhom kole ponukového konania bola pôvodne stanovená cena znížená o 15 %.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91E3C18" w14:textId="7CEA3BCE" w:rsidR="00E23E51" w:rsidRPr="00A51A2B" w:rsidRDefault="0064547B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>Do nájmu nie sú započítané prevádzkové náklady za služby spojené s nájmom, ktoré bude nájomca povinný hradiť okrem nájomného</w:t>
      </w:r>
      <w:r w:rsidR="00040C57" w:rsidRPr="00A51A2B">
        <w:rPr>
          <w:rFonts w:asciiTheme="minorHAnsi" w:hAnsiTheme="minorHAnsi" w:cstheme="minorHAnsi"/>
          <w:sz w:val="22"/>
          <w:szCs w:val="22"/>
        </w:rPr>
        <w:t xml:space="preserve">. </w:t>
      </w:r>
      <w:r w:rsidR="00E23E51" w:rsidRPr="00A51A2B">
        <w:rPr>
          <w:rFonts w:asciiTheme="minorHAnsi" w:hAnsiTheme="minorHAnsi" w:cstheme="minorHAnsi"/>
          <w:b/>
          <w:sz w:val="22"/>
          <w:szCs w:val="22"/>
        </w:rPr>
        <w:tab/>
      </w:r>
    </w:p>
    <w:p w14:paraId="27B171E0" w14:textId="77777777" w:rsidR="0004316B" w:rsidRPr="00A51A2B" w:rsidRDefault="00083ACD" w:rsidP="0004316B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1686D" w14:textId="5A10E7ED" w:rsidR="0004316B" w:rsidRPr="00A51A2B" w:rsidRDefault="0004316B" w:rsidP="0004316B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Minister pôdohospodárstva a rozvoja vidieka Slovenskej republiky podľa § 13 ods. 1 zákona                                   č. 278/1993 Z. z.  o správe majetku štátu  zriadil komisiu </w:t>
      </w:r>
      <w:r w:rsidR="0057014A">
        <w:rPr>
          <w:rFonts w:asciiTheme="minorHAnsi" w:hAnsiTheme="minorHAnsi" w:cstheme="minorHAnsi"/>
          <w:sz w:val="22"/>
          <w:szCs w:val="22"/>
        </w:rPr>
        <w:t xml:space="preserve">s účinnosťou od 17. 03. 2025 </w:t>
      </w:r>
      <w:r w:rsidRPr="00A51A2B">
        <w:rPr>
          <w:rFonts w:asciiTheme="minorHAnsi" w:hAnsiTheme="minorHAnsi" w:cstheme="minorHAnsi"/>
          <w:sz w:val="22"/>
          <w:szCs w:val="22"/>
        </w:rPr>
        <w:t>a</w:t>
      </w:r>
      <w:r w:rsidR="0057014A">
        <w:rPr>
          <w:rFonts w:asciiTheme="minorHAnsi" w:hAnsiTheme="minorHAnsi" w:cstheme="minorHAnsi"/>
          <w:sz w:val="22"/>
          <w:szCs w:val="22"/>
        </w:rPr>
        <w:t xml:space="preserve"> zároveň </w:t>
      </w:r>
      <w:r w:rsidRPr="00A51A2B">
        <w:rPr>
          <w:rFonts w:asciiTheme="minorHAnsi" w:hAnsiTheme="minorHAnsi" w:cstheme="minorHAnsi"/>
          <w:sz w:val="22"/>
          <w:szCs w:val="22"/>
        </w:rPr>
        <w:t xml:space="preserve">menoval </w:t>
      </w:r>
      <w:r w:rsidRPr="00A7192E">
        <w:rPr>
          <w:rFonts w:asciiTheme="minorHAnsi" w:hAnsiTheme="minorHAnsi" w:cstheme="minorHAnsi"/>
          <w:sz w:val="22"/>
          <w:szCs w:val="22"/>
        </w:rPr>
        <w:t>členov komisie na vyhodnotenie ponúk</w:t>
      </w:r>
      <w:r w:rsidRPr="00A51A2B">
        <w:rPr>
          <w:rFonts w:asciiTheme="minorHAnsi" w:hAnsiTheme="minorHAnsi" w:cstheme="minorHAnsi"/>
          <w:sz w:val="22"/>
          <w:szCs w:val="22"/>
        </w:rPr>
        <w:t xml:space="preserve"> v zložení:</w:t>
      </w:r>
    </w:p>
    <w:p w14:paraId="3782ECC7" w14:textId="77777777" w:rsidR="0057014A" w:rsidRPr="00A51A2B" w:rsidRDefault="0057014A" w:rsidP="000431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4F01E" w14:textId="05312297" w:rsidR="0004316B" w:rsidRPr="00A51A2B" w:rsidRDefault="0004316B" w:rsidP="0004316B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>JUDr. Lenka Kollárčiková  - predseda</w:t>
      </w:r>
      <w:r w:rsidR="0057014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6B7C1D2" w14:textId="40DC046C" w:rsidR="0004316B" w:rsidRPr="00A51A2B" w:rsidRDefault="0004316B" w:rsidP="0004316B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Ing. </w:t>
      </w:r>
      <w:r w:rsidR="004A16B9">
        <w:rPr>
          <w:rFonts w:asciiTheme="minorHAnsi" w:hAnsiTheme="minorHAnsi" w:cstheme="minorHAnsi"/>
          <w:sz w:val="22"/>
          <w:szCs w:val="22"/>
        </w:rPr>
        <w:t xml:space="preserve">Jerguš Mazúch </w:t>
      </w:r>
      <w:r w:rsidRPr="00A51A2B">
        <w:rPr>
          <w:rFonts w:asciiTheme="minorHAnsi" w:hAnsiTheme="minorHAnsi" w:cstheme="minorHAnsi"/>
          <w:sz w:val="22"/>
          <w:szCs w:val="22"/>
        </w:rPr>
        <w:t>– člen</w:t>
      </w:r>
    </w:p>
    <w:p w14:paraId="221A2F59" w14:textId="03C91E8D" w:rsidR="0004316B" w:rsidRPr="00A51A2B" w:rsidRDefault="0004316B" w:rsidP="0004316B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>Petra Gallovichová - člen</w:t>
      </w:r>
    </w:p>
    <w:p w14:paraId="6CB7AB75" w14:textId="77777777" w:rsidR="0004316B" w:rsidRPr="00A51A2B" w:rsidRDefault="0004316B" w:rsidP="0004316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00779A3" w14:textId="59B45D32" w:rsidR="00647FBC" w:rsidRPr="00A51A2B" w:rsidRDefault="00647FBC" w:rsidP="0004316B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Zasadnutie  Komisie na vyhodnotenie cenových ponúk – otváranie obálok </w:t>
      </w:r>
      <w:r w:rsidR="00830EDB" w:rsidRPr="00A51A2B">
        <w:rPr>
          <w:rFonts w:asciiTheme="minorHAnsi" w:hAnsiTheme="minorHAnsi" w:cstheme="minorHAnsi"/>
          <w:sz w:val="22"/>
          <w:szCs w:val="22"/>
        </w:rPr>
        <w:t xml:space="preserve">sa uskutočnilo </w:t>
      </w:r>
      <w:r w:rsidRPr="00A51A2B">
        <w:rPr>
          <w:rFonts w:asciiTheme="minorHAnsi" w:hAnsiTheme="minorHAnsi" w:cstheme="minorHAnsi"/>
          <w:b/>
          <w:bCs/>
          <w:sz w:val="22"/>
          <w:szCs w:val="22"/>
        </w:rPr>
        <w:t xml:space="preserve">dňa </w:t>
      </w:r>
      <w:r w:rsidR="00572301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A51A2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723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51A2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7230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51A2B">
        <w:rPr>
          <w:rFonts w:asciiTheme="minorHAnsi" w:hAnsiTheme="minorHAnsi" w:cstheme="minorHAnsi"/>
          <w:b/>
          <w:bCs/>
          <w:sz w:val="22"/>
          <w:szCs w:val="22"/>
        </w:rPr>
        <w:t>. 202</w:t>
      </w:r>
      <w:r w:rsidR="0004316B" w:rsidRPr="00A51A2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51A2B">
        <w:rPr>
          <w:rFonts w:asciiTheme="minorHAnsi" w:hAnsiTheme="minorHAnsi" w:cstheme="minorHAnsi"/>
          <w:b/>
          <w:bCs/>
          <w:sz w:val="22"/>
          <w:szCs w:val="22"/>
        </w:rPr>
        <w:t xml:space="preserve"> o</w:t>
      </w:r>
      <w:r w:rsidR="0057230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51A2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572301">
        <w:rPr>
          <w:rFonts w:asciiTheme="minorHAnsi" w:hAnsiTheme="minorHAnsi" w:cstheme="minorHAnsi"/>
          <w:b/>
          <w:bCs/>
          <w:sz w:val="22"/>
          <w:szCs w:val="22"/>
        </w:rPr>
        <w:t>:0</w:t>
      </w:r>
      <w:r w:rsidRPr="00A51A2B">
        <w:rPr>
          <w:rFonts w:asciiTheme="minorHAnsi" w:hAnsiTheme="minorHAnsi" w:cstheme="minorHAnsi"/>
          <w:b/>
          <w:bCs/>
          <w:sz w:val="22"/>
          <w:szCs w:val="22"/>
        </w:rPr>
        <w:t>0 hod.</w:t>
      </w:r>
      <w:r w:rsidRPr="00A51A2B">
        <w:rPr>
          <w:rFonts w:asciiTheme="minorHAnsi" w:hAnsiTheme="minorHAnsi" w:cstheme="minorHAnsi"/>
          <w:sz w:val="22"/>
          <w:szCs w:val="22"/>
        </w:rPr>
        <w:t xml:space="preserve"> v kancelárii č. </w:t>
      </w:r>
      <w:r w:rsidR="00572301">
        <w:rPr>
          <w:rFonts w:asciiTheme="minorHAnsi" w:hAnsiTheme="minorHAnsi" w:cstheme="minorHAnsi"/>
          <w:sz w:val="22"/>
          <w:szCs w:val="22"/>
        </w:rPr>
        <w:t xml:space="preserve">3/C </w:t>
      </w:r>
      <w:r w:rsidRPr="00A51A2B">
        <w:rPr>
          <w:rFonts w:asciiTheme="minorHAnsi" w:hAnsiTheme="minorHAnsi" w:cstheme="minorHAnsi"/>
          <w:sz w:val="22"/>
          <w:szCs w:val="22"/>
        </w:rPr>
        <w:t>na prízemí</w:t>
      </w:r>
      <w:r w:rsidR="004D23CF" w:rsidRPr="00A51A2B">
        <w:rPr>
          <w:rFonts w:asciiTheme="minorHAnsi" w:hAnsiTheme="minorHAnsi" w:cstheme="minorHAnsi"/>
          <w:sz w:val="22"/>
          <w:szCs w:val="22"/>
        </w:rPr>
        <w:t>,</w:t>
      </w:r>
      <w:r w:rsidRPr="00A51A2B">
        <w:rPr>
          <w:rFonts w:asciiTheme="minorHAnsi" w:hAnsiTheme="minorHAnsi" w:cstheme="minorHAnsi"/>
          <w:sz w:val="22"/>
          <w:szCs w:val="22"/>
        </w:rPr>
        <w:t xml:space="preserve"> AB </w:t>
      </w:r>
      <w:proofErr w:type="spellStart"/>
      <w:r w:rsidRPr="00A51A2B">
        <w:rPr>
          <w:rFonts w:asciiTheme="minorHAnsi" w:hAnsiTheme="minorHAnsi" w:cstheme="minorHAnsi"/>
          <w:sz w:val="22"/>
          <w:szCs w:val="22"/>
        </w:rPr>
        <w:t>Dobrovičova</w:t>
      </w:r>
      <w:proofErr w:type="spellEnd"/>
      <w:r w:rsidRPr="00A51A2B">
        <w:rPr>
          <w:rFonts w:asciiTheme="minorHAnsi" w:hAnsiTheme="minorHAnsi" w:cstheme="minorHAnsi"/>
          <w:sz w:val="22"/>
          <w:szCs w:val="22"/>
        </w:rPr>
        <w:t xml:space="preserve"> 12, </w:t>
      </w:r>
      <w:r w:rsidR="004D23CF" w:rsidRPr="00A51A2B">
        <w:rPr>
          <w:rFonts w:asciiTheme="minorHAnsi" w:hAnsiTheme="minorHAnsi" w:cstheme="minorHAnsi"/>
          <w:sz w:val="22"/>
          <w:szCs w:val="22"/>
        </w:rPr>
        <w:t xml:space="preserve">812 66 </w:t>
      </w:r>
      <w:r w:rsidRPr="00A51A2B">
        <w:rPr>
          <w:rFonts w:asciiTheme="minorHAnsi" w:hAnsiTheme="minorHAnsi" w:cstheme="minorHAnsi"/>
          <w:sz w:val="22"/>
          <w:szCs w:val="22"/>
        </w:rPr>
        <w:t>Bratislava.</w:t>
      </w:r>
    </w:p>
    <w:p w14:paraId="772821B9" w14:textId="77777777" w:rsidR="00CB41B9" w:rsidRPr="00A51A2B" w:rsidRDefault="00CB41B9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580CD5" w14:textId="7705A532" w:rsidR="00E80EF0" w:rsidRPr="00A51A2B" w:rsidRDefault="00E80EF0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>Vyhodnotenie ponúk</w:t>
      </w:r>
    </w:p>
    <w:p w14:paraId="59D222E0" w14:textId="4E40593F" w:rsidR="00647FBC" w:rsidRPr="00A51A2B" w:rsidRDefault="00E25FDE" w:rsidP="0004316B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>Do podateľne MPRV SR bola</w:t>
      </w:r>
      <w:r w:rsidR="00D84D5F" w:rsidRPr="00A51A2B">
        <w:rPr>
          <w:rFonts w:asciiTheme="minorHAnsi" w:hAnsiTheme="minorHAnsi" w:cstheme="minorHAnsi"/>
          <w:sz w:val="22"/>
          <w:szCs w:val="22"/>
        </w:rPr>
        <w:t xml:space="preserve"> v stanovenej lehote</w:t>
      </w:r>
      <w:r w:rsidRPr="00A51A2B">
        <w:rPr>
          <w:rFonts w:asciiTheme="minorHAnsi" w:hAnsiTheme="minorHAnsi" w:cstheme="minorHAnsi"/>
          <w:sz w:val="22"/>
          <w:szCs w:val="22"/>
        </w:rPr>
        <w:t xml:space="preserve"> </w:t>
      </w:r>
      <w:r w:rsidR="002B2798" w:rsidRPr="00A51A2B">
        <w:rPr>
          <w:rFonts w:asciiTheme="minorHAnsi" w:hAnsiTheme="minorHAnsi" w:cstheme="minorHAnsi"/>
          <w:sz w:val="22"/>
          <w:szCs w:val="22"/>
        </w:rPr>
        <w:t xml:space="preserve"> dňa </w:t>
      </w:r>
      <w:r w:rsidR="00D84D5F" w:rsidRPr="00DE442D">
        <w:rPr>
          <w:rFonts w:asciiTheme="minorHAnsi" w:hAnsiTheme="minorHAnsi" w:cstheme="minorHAnsi"/>
          <w:b/>
          <w:sz w:val="22"/>
          <w:szCs w:val="22"/>
        </w:rPr>
        <w:t>10</w:t>
      </w:r>
      <w:r w:rsidR="002B2798" w:rsidRPr="00DE442D">
        <w:rPr>
          <w:rFonts w:asciiTheme="minorHAnsi" w:hAnsiTheme="minorHAnsi" w:cstheme="minorHAnsi"/>
          <w:b/>
          <w:sz w:val="22"/>
          <w:szCs w:val="22"/>
        </w:rPr>
        <w:t>.</w:t>
      </w:r>
      <w:r w:rsidR="00DE442D" w:rsidRPr="00DE44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2798" w:rsidRPr="00DE442D">
        <w:rPr>
          <w:rFonts w:asciiTheme="minorHAnsi" w:hAnsiTheme="minorHAnsi" w:cstheme="minorHAnsi"/>
          <w:b/>
          <w:sz w:val="22"/>
          <w:szCs w:val="22"/>
        </w:rPr>
        <w:t>0</w:t>
      </w:r>
      <w:r w:rsidR="00DE442D" w:rsidRPr="00DE442D">
        <w:rPr>
          <w:rFonts w:asciiTheme="minorHAnsi" w:hAnsiTheme="minorHAnsi" w:cstheme="minorHAnsi"/>
          <w:b/>
          <w:sz w:val="22"/>
          <w:szCs w:val="22"/>
        </w:rPr>
        <w:t>3</w:t>
      </w:r>
      <w:r w:rsidR="002B2798" w:rsidRPr="00DE442D">
        <w:rPr>
          <w:rFonts w:asciiTheme="minorHAnsi" w:hAnsiTheme="minorHAnsi" w:cstheme="minorHAnsi"/>
          <w:b/>
          <w:sz w:val="22"/>
          <w:szCs w:val="22"/>
        </w:rPr>
        <w:t xml:space="preserve">. 2025 </w:t>
      </w:r>
      <w:r w:rsidRPr="00DE442D">
        <w:rPr>
          <w:rFonts w:asciiTheme="minorHAnsi" w:hAnsiTheme="minorHAnsi" w:cstheme="minorHAnsi"/>
          <w:b/>
          <w:sz w:val="22"/>
          <w:szCs w:val="22"/>
        </w:rPr>
        <w:t>jedna ponuka</w:t>
      </w:r>
      <w:r w:rsidRPr="00A51A2B">
        <w:rPr>
          <w:rFonts w:asciiTheme="minorHAnsi" w:hAnsiTheme="minorHAnsi" w:cstheme="minorHAnsi"/>
          <w:sz w:val="22"/>
          <w:szCs w:val="22"/>
        </w:rPr>
        <w:t xml:space="preserve"> v zalepenej a nepoškodenej obálke</w:t>
      </w:r>
      <w:r w:rsidR="002B2798" w:rsidRPr="00A51A2B">
        <w:rPr>
          <w:rFonts w:asciiTheme="minorHAnsi" w:hAnsiTheme="minorHAnsi" w:cstheme="minorHAnsi"/>
          <w:sz w:val="22"/>
          <w:szCs w:val="22"/>
        </w:rPr>
        <w:t xml:space="preserve">, zaevidovaná pod č. záznamu:  </w:t>
      </w:r>
      <w:r w:rsidR="00DE442D">
        <w:rPr>
          <w:rFonts w:asciiTheme="minorHAnsi" w:hAnsiTheme="minorHAnsi" w:cstheme="minorHAnsi"/>
          <w:sz w:val="22"/>
          <w:szCs w:val="22"/>
        </w:rPr>
        <w:t>5782</w:t>
      </w:r>
      <w:r w:rsidR="002B2798" w:rsidRPr="00A51A2B">
        <w:rPr>
          <w:rFonts w:asciiTheme="minorHAnsi" w:hAnsiTheme="minorHAnsi" w:cstheme="minorHAnsi"/>
          <w:sz w:val="22"/>
          <w:szCs w:val="22"/>
        </w:rPr>
        <w:t>/2025.</w:t>
      </w:r>
    </w:p>
    <w:p w14:paraId="3889C67C" w14:textId="77777777" w:rsidR="00935FD5" w:rsidRPr="00A51A2B" w:rsidRDefault="002B2798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>Ponuku predložil záujemca</w:t>
      </w:r>
      <w:r w:rsidRPr="00A51A2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10CA4EE" w14:textId="1EC9DFC3" w:rsidR="00A7192E" w:rsidRDefault="00D84D5F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>IVSCO</w:t>
      </w:r>
      <w:r w:rsidR="002B2798" w:rsidRPr="00A51A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B2798" w:rsidRPr="00A51A2B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="002B2798" w:rsidRPr="00A51A2B">
        <w:rPr>
          <w:rFonts w:asciiTheme="minorHAnsi" w:hAnsiTheme="minorHAnsi" w:cstheme="minorHAnsi"/>
          <w:b/>
          <w:sz w:val="22"/>
          <w:szCs w:val="22"/>
        </w:rPr>
        <w:t xml:space="preserve">. , </w:t>
      </w:r>
      <w:r w:rsidRPr="00A51A2B">
        <w:rPr>
          <w:rFonts w:asciiTheme="minorHAnsi" w:hAnsiTheme="minorHAnsi" w:cstheme="minorHAnsi"/>
          <w:b/>
          <w:sz w:val="22"/>
          <w:szCs w:val="22"/>
        </w:rPr>
        <w:t>Hviezdoslavov</w:t>
      </w:r>
      <w:r w:rsidR="00A7192E">
        <w:rPr>
          <w:rFonts w:asciiTheme="minorHAnsi" w:hAnsiTheme="minorHAnsi" w:cstheme="minorHAnsi"/>
          <w:b/>
          <w:sz w:val="22"/>
          <w:szCs w:val="22"/>
        </w:rPr>
        <w:t>a</w:t>
      </w:r>
      <w:r w:rsidRPr="00A51A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2419" w:rsidRPr="00A51A2B">
        <w:rPr>
          <w:rFonts w:asciiTheme="minorHAnsi" w:hAnsiTheme="minorHAnsi" w:cstheme="minorHAnsi"/>
          <w:b/>
          <w:sz w:val="22"/>
          <w:szCs w:val="22"/>
        </w:rPr>
        <w:t xml:space="preserve">ul. č. </w:t>
      </w:r>
      <w:r w:rsidRPr="00A51A2B">
        <w:rPr>
          <w:rFonts w:asciiTheme="minorHAnsi" w:hAnsiTheme="minorHAnsi" w:cstheme="minorHAnsi"/>
          <w:b/>
          <w:sz w:val="22"/>
          <w:szCs w:val="22"/>
        </w:rPr>
        <w:t>2122/55</w:t>
      </w:r>
      <w:r w:rsidR="002B2798" w:rsidRPr="00A51A2B">
        <w:rPr>
          <w:rFonts w:asciiTheme="minorHAnsi" w:hAnsiTheme="minorHAnsi" w:cstheme="minorHAnsi"/>
          <w:b/>
          <w:sz w:val="22"/>
          <w:szCs w:val="22"/>
        </w:rPr>
        <w:t>, 929 01 Dunajská Streda</w:t>
      </w:r>
      <w:r w:rsidR="00B02419" w:rsidRPr="00A51A2B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15F4A164" w14:textId="50D0107C" w:rsidR="00083ACD" w:rsidRPr="00A51A2B" w:rsidRDefault="002B2798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 xml:space="preserve">IČO: </w:t>
      </w:r>
      <w:r w:rsidR="00D84D5F" w:rsidRPr="00A51A2B">
        <w:rPr>
          <w:rFonts w:asciiTheme="minorHAnsi" w:hAnsiTheme="minorHAnsi" w:cstheme="minorHAnsi"/>
          <w:b/>
          <w:sz w:val="22"/>
          <w:szCs w:val="22"/>
        </w:rPr>
        <w:t>36 654 957</w:t>
      </w:r>
      <w:r w:rsidRPr="00A51A2B">
        <w:rPr>
          <w:rFonts w:asciiTheme="minorHAnsi" w:hAnsiTheme="minorHAnsi" w:cstheme="minorHAnsi"/>
          <w:b/>
          <w:sz w:val="22"/>
          <w:szCs w:val="22"/>
        </w:rPr>
        <w:t>,</w:t>
      </w:r>
      <w:r w:rsidR="00A719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1A2B">
        <w:rPr>
          <w:rFonts w:asciiTheme="minorHAnsi" w:hAnsiTheme="minorHAnsi" w:cstheme="minorHAnsi"/>
          <w:sz w:val="22"/>
          <w:szCs w:val="22"/>
        </w:rPr>
        <w:t xml:space="preserve">ktorý ponúkol </w:t>
      </w:r>
      <w:r w:rsidRPr="00A7192E">
        <w:rPr>
          <w:rFonts w:asciiTheme="minorHAnsi" w:hAnsiTheme="minorHAnsi" w:cstheme="minorHAnsi"/>
          <w:sz w:val="22"/>
          <w:szCs w:val="22"/>
        </w:rPr>
        <w:t>nájomné vo výške</w:t>
      </w:r>
      <w:r w:rsidRPr="00A51A2B"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="00DE442D">
        <w:rPr>
          <w:rFonts w:asciiTheme="minorHAnsi" w:hAnsiTheme="minorHAnsi" w:cstheme="minorHAnsi"/>
          <w:b/>
          <w:sz w:val="22"/>
          <w:szCs w:val="22"/>
        </w:rPr>
        <w:t>8</w:t>
      </w:r>
      <w:r w:rsidRPr="00A51A2B">
        <w:rPr>
          <w:rFonts w:asciiTheme="minorHAnsi" w:hAnsiTheme="minorHAnsi" w:cstheme="minorHAnsi"/>
          <w:b/>
          <w:sz w:val="22"/>
          <w:szCs w:val="22"/>
        </w:rPr>
        <w:t>,00 Eur/1</w:t>
      </w:r>
      <w:r w:rsidR="00B02419" w:rsidRPr="00A51A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1A2B">
        <w:rPr>
          <w:rFonts w:asciiTheme="minorHAnsi" w:hAnsiTheme="minorHAnsi" w:cstheme="minorHAnsi"/>
          <w:b/>
          <w:sz w:val="22"/>
          <w:szCs w:val="22"/>
        </w:rPr>
        <w:t>m2/rok.</w:t>
      </w:r>
      <w:r w:rsidR="00B02419" w:rsidRPr="00A51A2B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26335E98" w14:textId="6FB01AF4" w:rsidR="002B2798" w:rsidRPr="00A51A2B" w:rsidRDefault="002B2798" w:rsidP="0004316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517B1C" w14:textId="71ACAA89" w:rsidR="00182545" w:rsidRPr="00A51A2B" w:rsidRDefault="002B2798" w:rsidP="0004316B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Na základe uvedeného komisia na vyhodnotenie ponúk, konštatuje, že uvedené ponukové konanie je  </w:t>
      </w:r>
      <w:r w:rsidR="00DE442D" w:rsidRPr="00DE442D">
        <w:rPr>
          <w:rFonts w:asciiTheme="minorHAnsi" w:hAnsiTheme="minorHAnsi" w:cstheme="minorHAnsi"/>
          <w:b/>
          <w:sz w:val="22"/>
          <w:szCs w:val="22"/>
        </w:rPr>
        <w:t>N E Ú S P E Š N É</w:t>
      </w:r>
      <w:r w:rsidR="00DE442D">
        <w:rPr>
          <w:rFonts w:asciiTheme="minorHAnsi" w:hAnsiTheme="minorHAnsi" w:cstheme="minorHAnsi"/>
          <w:sz w:val="22"/>
          <w:szCs w:val="22"/>
        </w:rPr>
        <w:t xml:space="preserve">, </w:t>
      </w:r>
      <w:r w:rsidR="00E66BDC" w:rsidRPr="00A51A2B">
        <w:rPr>
          <w:rFonts w:asciiTheme="minorHAnsi" w:hAnsiTheme="minorHAnsi" w:cstheme="minorHAnsi"/>
          <w:sz w:val="22"/>
          <w:szCs w:val="22"/>
        </w:rPr>
        <w:t>nakoľko</w:t>
      </w:r>
      <w:r w:rsidR="00182545" w:rsidRPr="00A51A2B">
        <w:rPr>
          <w:rFonts w:asciiTheme="minorHAnsi" w:hAnsiTheme="minorHAnsi" w:cstheme="minorHAnsi"/>
          <w:sz w:val="22"/>
          <w:szCs w:val="22"/>
        </w:rPr>
        <w:t>:</w:t>
      </w:r>
    </w:p>
    <w:p w14:paraId="62501F01" w14:textId="77777777" w:rsidR="00830EDB" w:rsidRPr="00A51A2B" w:rsidRDefault="00830EDB" w:rsidP="000431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09AFF8" w14:textId="018EBAFF" w:rsidR="00182545" w:rsidRPr="00A51A2B" w:rsidRDefault="00182545" w:rsidP="00182545">
      <w:pPr>
        <w:pStyle w:val="Odsekzoznamu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A51A2B">
        <w:rPr>
          <w:rFonts w:asciiTheme="minorHAnsi" w:hAnsiTheme="minorHAnsi" w:cstheme="minorHAnsi"/>
          <w:b/>
          <w:sz w:val="22"/>
          <w:szCs w:val="22"/>
        </w:rPr>
        <w:t xml:space="preserve">nepredložil cenovú ponuku, ktorá by bola </w:t>
      </w:r>
      <w:r w:rsidR="007E4CDD" w:rsidRPr="00A51A2B">
        <w:rPr>
          <w:rFonts w:asciiTheme="minorHAnsi" w:hAnsiTheme="minorHAnsi" w:cstheme="minorHAnsi"/>
          <w:b/>
          <w:sz w:val="22"/>
          <w:szCs w:val="22"/>
        </w:rPr>
        <w:t xml:space="preserve">minimálne </w:t>
      </w:r>
      <w:r w:rsidRPr="00A51A2B">
        <w:rPr>
          <w:rFonts w:asciiTheme="minorHAnsi" w:hAnsiTheme="minorHAnsi" w:cstheme="minorHAnsi"/>
          <w:b/>
          <w:sz w:val="22"/>
          <w:szCs w:val="22"/>
        </w:rPr>
        <w:t xml:space="preserve">vo výške stanovenej trhovej ceny </w:t>
      </w:r>
      <w:r w:rsidR="00DE442D">
        <w:rPr>
          <w:rFonts w:asciiTheme="minorHAnsi" w:hAnsiTheme="minorHAnsi" w:cstheme="minorHAnsi"/>
          <w:b/>
          <w:sz w:val="22"/>
          <w:szCs w:val="22"/>
        </w:rPr>
        <w:t>70</w:t>
      </w:r>
      <w:r w:rsidRPr="00A51A2B">
        <w:rPr>
          <w:rFonts w:asciiTheme="minorHAnsi" w:hAnsiTheme="minorHAnsi" w:cstheme="minorHAnsi"/>
          <w:b/>
          <w:sz w:val="22"/>
          <w:szCs w:val="22"/>
        </w:rPr>
        <w:t>,00 Eur/</w:t>
      </w:r>
      <w:r w:rsidR="007E4CDD" w:rsidRPr="00A51A2B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A51A2B">
        <w:rPr>
          <w:rFonts w:asciiTheme="minorHAnsi" w:hAnsiTheme="minorHAnsi" w:cstheme="minorHAnsi"/>
          <w:b/>
          <w:sz w:val="22"/>
          <w:szCs w:val="22"/>
        </w:rPr>
        <w:t>m2/rok</w:t>
      </w:r>
      <w:r w:rsidRPr="00A51A2B">
        <w:rPr>
          <w:rFonts w:asciiTheme="minorHAnsi" w:hAnsiTheme="minorHAnsi" w:cstheme="minorHAnsi"/>
          <w:sz w:val="22"/>
          <w:szCs w:val="22"/>
        </w:rPr>
        <w:t xml:space="preserve">, </w:t>
      </w:r>
      <w:r w:rsidR="00E27159" w:rsidRPr="00A51A2B">
        <w:rPr>
          <w:rFonts w:asciiTheme="minorHAnsi" w:hAnsiTheme="minorHAnsi" w:cstheme="minorHAnsi"/>
          <w:sz w:val="22"/>
          <w:szCs w:val="22"/>
        </w:rPr>
        <w:t>nakoľko</w:t>
      </w:r>
      <w:r w:rsidRPr="00A51A2B">
        <w:rPr>
          <w:rFonts w:asciiTheme="minorHAnsi" w:hAnsiTheme="minorHAnsi" w:cstheme="minorHAnsi"/>
          <w:sz w:val="22"/>
          <w:szCs w:val="22"/>
        </w:rPr>
        <w:t xml:space="preserve"> predložil cenovú ponuku </w:t>
      </w:r>
      <w:r w:rsidRPr="00DE442D">
        <w:rPr>
          <w:rFonts w:asciiTheme="minorHAnsi" w:hAnsiTheme="minorHAnsi" w:cstheme="minorHAnsi"/>
          <w:b/>
          <w:sz w:val="22"/>
          <w:szCs w:val="22"/>
        </w:rPr>
        <w:t>vo výške 3</w:t>
      </w:r>
      <w:r w:rsidR="00DE442D" w:rsidRPr="00DE442D">
        <w:rPr>
          <w:rFonts w:asciiTheme="minorHAnsi" w:hAnsiTheme="minorHAnsi" w:cstheme="minorHAnsi"/>
          <w:b/>
          <w:sz w:val="22"/>
          <w:szCs w:val="22"/>
        </w:rPr>
        <w:t>8</w:t>
      </w:r>
      <w:r w:rsidRPr="00DE442D">
        <w:rPr>
          <w:rFonts w:asciiTheme="minorHAnsi" w:hAnsiTheme="minorHAnsi" w:cstheme="minorHAnsi"/>
          <w:b/>
          <w:sz w:val="22"/>
          <w:szCs w:val="22"/>
        </w:rPr>
        <w:t>,00 Eur/1</w:t>
      </w:r>
      <w:r w:rsidR="007E4CDD" w:rsidRPr="00DE44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442D">
        <w:rPr>
          <w:rFonts w:asciiTheme="minorHAnsi" w:hAnsiTheme="minorHAnsi" w:cstheme="minorHAnsi"/>
          <w:b/>
          <w:sz w:val="22"/>
          <w:szCs w:val="22"/>
        </w:rPr>
        <w:t>m2/rok</w:t>
      </w:r>
      <w:r w:rsidRPr="00A51A2B">
        <w:rPr>
          <w:rFonts w:asciiTheme="minorHAnsi" w:hAnsiTheme="minorHAnsi" w:cstheme="minorHAnsi"/>
          <w:sz w:val="22"/>
          <w:szCs w:val="22"/>
        </w:rPr>
        <w:t>, avšak  v zmysle podmienok uvedených v</w:t>
      </w:r>
      <w:r w:rsidR="00E27159" w:rsidRPr="00A51A2B">
        <w:rPr>
          <w:rFonts w:asciiTheme="minorHAnsi" w:hAnsiTheme="minorHAnsi" w:cstheme="minorHAnsi"/>
          <w:sz w:val="22"/>
          <w:szCs w:val="22"/>
        </w:rPr>
        <w:t> </w:t>
      </w:r>
      <w:r w:rsidRPr="00A51A2B">
        <w:rPr>
          <w:rFonts w:asciiTheme="minorHAnsi" w:hAnsiTheme="minorHAnsi" w:cstheme="minorHAnsi"/>
          <w:sz w:val="22"/>
          <w:szCs w:val="22"/>
        </w:rPr>
        <w:t>ROPK</w:t>
      </w:r>
      <w:r w:rsidR="00E27159" w:rsidRPr="00A51A2B">
        <w:rPr>
          <w:rFonts w:asciiTheme="minorHAnsi" w:hAnsiTheme="minorHAnsi" w:cstheme="minorHAnsi"/>
          <w:sz w:val="22"/>
          <w:szCs w:val="22"/>
        </w:rPr>
        <w:t xml:space="preserve"> sa uvádza: </w:t>
      </w:r>
      <w:r w:rsidR="00E27159" w:rsidRPr="00A51A2B">
        <w:rPr>
          <w:rFonts w:asciiTheme="minorHAnsi" w:hAnsiTheme="minorHAnsi" w:cstheme="minorHAnsi"/>
          <w:i/>
          <w:sz w:val="22"/>
          <w:szCs w:val="22"/>
        </w:rPr>
        <w:t>„</w:t>
      </w:r>
      <w:r w:rsidR="007716A6" w:rsidRPr="00A51A2B">
        <w:rPr>
          <w:rFonts w:asciiTheme="minorHAnsi" w:hAnsiTheme="minorHAnsi" w:cstheme="minorHAnsi"/>
          <w:i/>
          <w:sz w:val="22"/>
          <w:szCs w:val="22"/>
        </w:rPr>
        <w:t>Kritériom pre určenie úspešného záujemcu je najvyššia ponúknutá cena za nájom 1</w:t>
      </w:r>
      <w:r w:rsidR="007E4CDD" w:rsidRPr="00A51A2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716A6" w:rsidRPr="00A51A2B">
        <w:rPr>
          <w:rFonts w:asciiTheme="minorHAnsi" w:hAnsiTheme="minorHAnsi" w:cstheme="minorHAnsi"/>
          <w:i/>
          <w:sz w:val="22"/>
          <w:szCs w:val="22"/>
        </w:rPr>
        <w:t>m2/rok. Záujemca, ktorý stanoveným spôsobom a v stanovenej lehote písomne doručil svoju cenovú ponuku a vo svojej cenovej ponuke ponúkol cenu aspoň vo výške trhovej ceny nájmu, bude vyzvaný na uzavretie nájomnej zmluvy.“</w:t>
      </w:r>
    </w:p>
    <w:p w14:paraId="00F3CD04" w14:textId="240CD61E" w:rsidR="00CB41B9" w:rsidRPr="00A51A2B" w:rsidRDefault="00CB41B9" w:rsidP="007716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A887D6" w14:textId="62C79F44" w:rsidR="00AF21AE" w:rsidRPr="00A51A2B" w:rsidRDefault="00AF21AE" w:rsidP="00AF21A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>Vzhľadom k </w:t>
      </w:r>
      <w:r w:rsidR="0031492E">
        <w:rPr>
          <w:rFonts w:asciiTheme="minorHAnsi" w:hAnsiTheme="minorHAnsi" w:cstheme="minorHAnsi"/>
          <w:sz w:val="22"/>
          <w:szCs w:val="22"/>
        </w:rPr>
        <w:t>tomu</w:t>
      </w:r>
      <w:r w:rsidRPr="00A51A2B">
        <w:rPr>
          <w:rFonts w:asciiTheme="minorHAnsi" w:hAnsiTheme="minorHAnsi" w:cstheme="minorHAnsi"/>
          <w:sz w:val="22"/>
          <w:szCs w:val="22"/>
        </w:rPr>
        <w:t xml:space="preserve">, že </w:t>
      </w:r>
      <w:r w:rsidR="0031492E">
        <w:rPr>
          <w:rFonts w:asciiTheme="minorHAnsi" w:hAnsiTheme="minorHAnsi" w:cstheme="minorHAnsi"/>
          <w:sz w:val="22"/>
          <w:szCs w:val="22"/>
        </w:rPr>
        <w:t xml:space="preserve">uvedené </w:t>
      </w:r>
      <w:r w:rsidRPr="00A51A2B">
        <w:rPr>
          <w:rFonts w:asciiTheme="minorHAnsi" w:hAnsiTheme="minorHAnsi" w:cstheme="minorHAnsi"/>
          <w:sz w:val="22"/>
          <w:szCs w:val="22"/>
        </w:rPr>
        <w:t xml:space="preserve">ponukové konanie bolo vyhodnotené ako NEÚSPEŠNÉ, komisia odporúča </w:t>
      </w:r>
      <w:r w:rsidR="00822B81">
        <w:rPr>
          <w:rFonts w:asciiTheme="minorHAnsi" w:hAnsiTheme="minorHAnsi" w:cstheme="minorHAnsi"/>
          <w:sz w:val="22"/>
          <w:szCs w:val="22"/>
        </w:rPr>
        <w:t xml:space="preserve">opätovne </w:t>
      </w:r>
      <w:r w:rsidRPr="00A51A2B">
        <w:rPr>
          <w:rFonts w:asciiTheme="minorHAnsi" w:hAnsiTheme="minorHAnsi" w:cstheme="minorHAnsi"/>
          <w:sz w:val="22"/>
          <w:szCs w:val="22"/>
        </w:rPr>
        <w:t>stanoviť novú cenu nájmu  a zopakovať ponuku v Registri ponúkaného majetku štátu</w:t>
      </w:r>
      <w:r w:rsidR="00AB01B5" w:rsidRPr="00A51A2B">
        <w:rPr>
          <w:rFonts w:asciiTheme="minorHAnsi" w:hAnsiTheme="minorHAnsi" w:cstheme="minorHAnsi"/>
          <w:sz w:val="22"/>
          <w:szCs w:val="22"/>
        </w:rPr>
        <w:t>.</w:t>
      </w:r>
    </w:p>
    <w:p w14:paraId="622287FD" w14:textId="61C7E2C1" w:rsidR="007716A6" w:rsidRPr="00A51A2B" w:rsidRDefault="007716A6" w:rsidP="007716A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52EAE4" w14:textId="263C13D3" w:rsidR="007716A6" w:rsidRPr="00A51A2B" w:rsidRDefault="007716A6" w:rsidP="007716A6">
      <w:pPr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>Zapísal</w:t>
      </w:r>
      <w:r w:rsidR="00EC4329">
        <w:rPr>
          <w:rFonts w:asciiTheme="minorHAnsi" w:hAnsiTheme="minorHAnsi" w:cstheme="minorHAnsi"/>
          <w:sz w:val="22"/>
          <w:szCs w:val="22"/>
        </w:rPr>
        <w:t>a</w:t>
      </w:r>
      <w:r w:rsidRPr="00A51A2B">
        <w:rPr>
          <w:rFonts w:asciiTheme="minorHAnsi" w:hAnsiTheme="minorHAnsi" w:cstheme="minorHAnsi"/>
          <w:sz w:val="22"/>
          <w:szCs w:val="22"/>
        </w:rPr>
        <w:t xml:space="preserve">:  </w:t>
      </w:r>
      <w:r w:rsidR="00EC4329">
        <w:rPr>
          <w:rFonts w:asciiTheme="minorHAnsi" w:hAnsiTheme="minorHAnsi" w:cstheme="minorHAnsi"/>
          <w:sz w:val="22"/>
          <w:szCs w:val="22"/>
        </w:rPr>
        <w:t>JUDr. Lenka Kollárčiková</w:t>
      </w:r>
    </w:p>
    <w:p w14:paraId="16B7420F" w14:textId="0F6DE7FC" w:rsidR="007716A6" w:rsidRPr="00A51A2B" w:rsidRDefault="007716A6" w:rsidP="007716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95A4F" w14:textId="261781B4" w:rsidR="007716A6" w:rsidRPr="00A51A2B" w:rsidRDefault="007716A6" w:rsidP="007716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>Prítomní:</w:t>
      </w:r>
    </w:p>
    <w:p w14:paraId="220890FD" w14:textId="5DDEA182" w:rsidR="007716A6" w:rsidRPr="00A51A2B" w:rsidRDefault="007716A6" w:rsidP="007716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>JUDr. Lenka Kollárčiková  - predseda                            ..................................</w:t>
      </w:r>
    </w:p>
    <w:p w14:paraId="3DAEF04F" w14:textId="228BB03E" w:rsidR="007716A6" w:rsidRPr="00A51A2B" w:rsidRDefault="007716A6" w:rsidP="007716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Ing. </w:t>
      </w:r>
      <w:r w:rsidR="00FD2001">
        <w:rPr>
          <w:rFonts w:asciiTheme="minorHAnsi" w:hAnsiTheme="minorHAnsi" w:cstheme="minorHAnsi"/>
          <w:sz w:val="22"/>
          <w:szCs w:val="22"/>
        </w:rPr>
        <w:t xml:space="preserve">Jerguš Mazúch </w:t>
      </w:r>
      <w:r w:rsidRPr="00A51A2B">
        <w:rPr>
          <w:rFonts w:asciiTheme="minorHAnsi" w:hAnsiTheme="minorHAnsi" w:cstheme="minorHAnsi"/>
          <w:sz w:val="22"/>
          <w:szCs w:val="22"/>
        </w:rPr>
        <w:t xml:space="preserve">– člen                   </w:t>
      </w:r>
      <w:r w:rsidR="00FD2001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A51A2B">
        <w:rPr>
          <w:rFonts w:asciiTheme="minorHAnsi" w:hAnsiTheme="minorHAnsi" w:cstheme="minorHAnsi"/>
          <w:sz w:val="22"/>
          <w:szCs w:val="22"/>
        </w:rPr>
        <w:t xml:space="preserve">                  ..................................</w:t>
      </w:r>
    </w:p>
    <w:p w14:paraId="7B45DB97" w14:textId="63F50AEB" w:rsidR="007716A6" w:rsidRPr="00A51A2B" w:rsidRDefault="007716A6" w:rsidP="007716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Petra Gallovichová – člen                                            </w:t>
      </w:r>
      <w:r w:rsidR="00FD2001">
        <w:rPr>
          <w:rFonts w:asciiTheme="minorHAnsi" w:hAnsiTheme="minorHAnsi" w:cstheme="minorHAnsi"/>
          <w:sz w:val="22"/>
          <w:szCs w:val="22"/>
        </w:rPr>
        <w:t xml:space="preserve"> </w:t>
      </w:r>
      <w:r w:rsidRPr="00A51A2B">
        <w:rPr>
          <w:rFonts w:asciiTheme="minorHAnsi" w:hAnsiTheme="minorHAnsi" w:cstheme="minorHAnsi"/>
          <w:sz w:val="22"/>
          <w:szCs w:val="22"/>
        </w:rPr>
        <w:t xml:space="preserve">   .................................. </w:t>
      </w:r>
    </w:p>
    <w:p w14:paraId="3D26C820" w14:textId="77777777" w:rsidR="007E4CDD" w:rsidRPr="00A51A2B" w:rsidRDefault="007E4CDD" w:rsidP="0004316B">
      <w:pPr>
        <w:tabs>
          <w:tab w:val="center" w:pos="637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9EF57C" w14:textId="13D85410" w:rsidR="00083ACD" w:rsidRPr="00A51A2B" w:rsidRDefault="00083ACD" w:rsidP="0004316B">
      <w:pPr>
        <w:tabs>
          <w:tab w:val="center" w:pos="637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A2B">
        <w:rPr>
          <w:rFonts w:asciiTheme="minorHAnsi" w:hAnsiTheme="minorHAnsi" w:cstheme="minorHAnsi"/>
          <w:b/>
          <w:sz w:val="22"/>
          <w:szCs w:val="22"/>
        </w:rPr>
        <w:t>Prílohy</w:t>
      </w:r>
      <w:r w:rsidR="007716A6" w:rsidRPr="00A51A2B">
        <w:rPr>
          <w:rFonts w:asciiTheme="minorHAnsi" w:hAnsiTheme="minorHAnsi" w:cstheme="minorHAnsi"/>
          <w:i/>
          <w:sz w:val="22"/>
          <w:szCs w:val="22"/>
        </w:rPr>
        <w:t>:</w:t>
      </w:r>
      <w:r w:rsidRPr="00A51A2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B5E33BF" w14:textId="167069E5" w:rsidR="007716A6" w:rsidRPr="00A51A2B" w:rsidRDefault="007716A6" w:rsidP="0004316B">
      <w:pPr>
        <w:tabs>
          <w:tab w:val="center" w:pos="637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1A2B">
        <w:rPr>
          <w:rFonts w:asciiTheme="minorHAnsi" w:hAnsiTheme="minorHAnsi" w:cstheme="minorHAnsi"/>
          <w:sz w:val="22"/>
          <w:szCs w:val="22"/>
        </w:rPr>
        <w:t>1/ doručen</w:t>
      </w:r>
      <w:r w:rsidR="00AB01B5" w:rsidRPr="00A51A2B">
        <w:rPr>
          <w:rFonts w:asciiTheme="minorHAnsi" w:hAnsiTheme="minorHAnsi" w:cstheme="minorHAnsi"/>
          <w:sz w:val="22"/>
          <w:szCs w:val="22"/>
        </w:rPr>
        <w:t>á</w:t>
      </w:r>
      <w:r w:rsidRPr="00A51A2B">
        <w:rPr>
          <w:rFonts w:asciiTheme="minorHAnsi" w:hAnsiTheme="minorHAnsi" w:cstheme="minorHAnsi"/>
          <w:sz w:val="22"/>
          <w:szCs w:val="22"/>
        </w:rPr>
        <w:t xml:space="preserve"> ponuk</w:t>
      </w:r>
      <w:r w:rsidR="00AB01B5" w:rsidRPr="00A51A2B">
        <w:rPr>
          <w:rFonts w:asciiTheme="minorHAnsi" w:hAnsiTheme="minorHAnsi" w:cstheme="minorHAnsi"/>
          <w:sz w:val="22"/>
          <w:szCs w:val="22"/>
        </w:rPr>
        <w:t>a</w:t>
      </w:r>
    </w:p>
    <w:p w14:paraId="09EE83F4" w14:textId="054D0FEE" w:rsidR="00570FE2" w:rsidRPr="00935FD5" w:rsidRDefault="007716A6" w:rsidP="0004316B">
      <w:pPr>
        <w:tabs>
          <w:tab w:val="center" w:pos="6379"/>
        </w:tabs>
        <w:jc w:val="both"/>
        <w:rPr>
          <w:rFonts w:asciiTheme="minorHAnsi" w:hAnsiTheme="minorHAnsi"/>
        </w:rPr>
      </w:pPr>
      <w:r w:rsidRPr="00A51A2B">
        <w:rPr>
          <w:rFonts w:asciiTheme="minorHAnsi" w:hAnsiTheme="minorHAnsi" w:cstheme="minorHAnsi"/>
          <w:sz w:val="22"/>
          <w:szCs w:val="22"/>
        </w:rPr>
        <w:t xml:space="preserve">2/ prezenčná listina              </w:t>
      </w:r>
    </w:p>
    <w:sectPr w:rsidR="00570FE2" w:rsidRPr="00935FD5" w:rsidSect="00795991">
      <w:headerReference w:type="default" r:id="rId8"/>
      <w:headerReference w:type="first" r:id="rId9"/>
      <w:footerReference w:type="first" r:id="rId10"/>
      <w:pgSz w:w="11906" w:h="16838"/>
      <w:pgMar w:top="1873" w:right="1417" w:bottom="1134" w:left="1417" w:header="853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B136" w14:textId="77777777" w:rsidR="00914E25" w:rsidRDefault="00914E25" w:rsidP="00A91534">
      <w:r>
        <w:separator/>
      </w:r>
    </w:p>
  </w:endnote>
  <w:endnote w:type="continuationSeparator" w:id="0">
    <w:p w14:paraId="5687FB22" w14:textId="77777777" w:rsidR="00914E25" w:rsidRDefault="00914E25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etaSansStd-B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retaSansStd-Re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7503" w14:textId="7B42BD65" w:rsidR="00BC45BC" w:rsidRDefault="00BC45BC" w:rsidP="00BC45BC">
    <w:pPr>
      <w:autoSpaceDE w:val="0"/>
      <w:autoSpaceDN w:val="0"/>
      <w:adjustRightInd w:val="0"/>
      <w:jc w:val="right"/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C65A0" wp14:editId="3B57591B">
              <wp:simplePos x="0" y="0"/>
              <wp:positionH relativeFrom="column">
                <wp:posOffset>5863314</wp:posOffset>
              </wp:positionH>
              <wp:positionV relativeFrom="paragraph">
                <wp:posOffset>4289</wp:posOffset>
              </wp:positionV>
              <wp:extent cx="0" cy="396815"/>
              <wp:effectExtent l="0" t="0" r="19050" b="2286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681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636CEC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7pt,.35pt" to="461.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7g3wEAAAoEAAAOAAAAZHJzL2Uyb0RvYy54bWysU9uO0zAQfUfiHyy/0yRb7Wo3aroPuyov&#10;CKoFPsB1xq2R7bFs07Sfw7fwY4ydNLsChAQiD44vc2bOOR6v7k/WsCOEqNF1vFnUnIGT2Gu37/jn&#10;T5s3t5zFJFwvDDro+Bkiv1+/frUafAtXeEDTQ2CUxMV28B0/pOTbqoryAFbEBXpwdKgwWJFoGfZV&#10;H8RA2a2prur6phow9D6ghBhp93E85OuSXymQ6YNSERIzHSduqYyhjLs8VuuVaPdB+IOWEw3xDyys&#10;0I6KzqkeRRLsa9C/pLJaBoyo0kKirVApLaFoIDVN/ZOajwfhoWghc6KfbYr/L618f9wGpvuOLzlz&#10;wtIVPeHRff/GoscvTkvBltmkwceWYh/cNkyr6LchKz6pYPOftLBTMfY8GwunxOS4KWl3eXdz21zn&#10;dNUzzoeY3gJalicdN9plyaIVx3cxjaGXkLxtHBuo0e7q67qERTS632hj8mEM+92DCewo6Lo3m5q+&#10;qdqLMKptHFHIkkYRZZbOBsYCT6DIEaLdjBVyL8KcVkgJLjVTXuMoOsMUUZiBE7U/Aaf4DIXSp38D&#10;nhGlMro0g612GH5HO50ulNUYf3Fg1J0t2GF/LtdbrKGGK/c0PY7c0S/XBf78hNc/AAAA//8DAFBL&#10;AwQUAAYACAAAACEAsVIlZ9wAAAAHAQAADwAAAGRycy9kb3ducmV2LnhtbEyOwUrDQBRF94L/MDzB&#10;nZ00lVRjXooEpC6E0uhCd9PMMwnOvAmZaRP/3hEXdXm5l3NPsZmtEScafe8YYblIQBA3TvfcIry9&#10;Pt3cgfBBsVbGMSF8k4dNeXlRqFy7ifd0qkMrIoR9rhC6EIZcSt90ZJVfuIE4dp9utCrEOLZSj2qK&#10;cGtkmiSZtKrn+NCpgaqOmq/6aBHed9vd8FJVmXv+2E5zmy3r/dogXl/Njw8gAs3hPIZf/agOZXQ6&#10;uCNrLwzCfbq6jVOENYhY/8UDQrZKQZaF/O9f/gAAAP//AwBQSwECLQAUAAYACAAAACEAtoM4kv4A&#10;AADhAQAAEwAAAAAAAAAAAAAAAAAAAAAAW0NvbnRlbnRfVHlwZXNdLnhtbFBLAQItABQABgAIAAAA&#10;IQA4/SH/1gAAAJQBAAALAAAAAAAAAAAAAAAAAC8BAABfcmVscy8ucmVsc1BLAQItABQABgAIAAAA&#10;IQB0Hj7g3wEAAAoEAAAOAAAAAAAAAAAAAAAAAC4CAABkcnMvZTJvRG9jLnhtbFBLAQItABQABgAI&#10;AAAAIQCxUiVn3AAAAAcBAAAPAAAAAAAAAAAAAAAAADkEAABkcnMvZG93bnJldi54bWxQSwUGAAAA&#10;AAQABADzAAAAQgUAAAAA&#10;" strokecolor="red" strokeweight="1.5pt"/>
          </w:pict>
        </mc:Fallback>
      </mc:AlternateContent>
    </w:r>
    <w:r w:rsidR="00CB75A2">
      <w:tab/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Ministerstvo pôdohospodárstva a rozvoja vidieka Slovenskej republiky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proofErr w:type="spellStart"/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Dobrovičova</w:t>
    </w:r>
    <w:proofErr w:type="spellEnd"/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12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812 66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Bratislava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Slovenská republika</w:t>
    </w:r>
  </w:p>
  <w:p w14:paraId="5A94AEC2" w14:textId="5463D6B8" w:rsidR="00BC45BC" w:rsidRPr="009C19F9" w:rsidRDefault="00BC45BC" w:rsidP="00BC45BC">
    <w:pPr>
      <w:autoSpaceDE w:val="0"/>
      <w:autoSpaceDN w:val="0"/>
      <w:adjustRightInd w:val="0"/>
      <w:jc w:val="right"/>
      <w:rPr>
        <w:rFonts w:ascii="GretaSansStd-Reg" w:eastAsiaTheme="minorHAnsi" w:hAnsi="GretaSansStd-Reg" w:cs="GretaSansStd-Reg"/>
        <w:sz w:val="12"/>
        <w:szCs w:val="12"/>
        <w:lang w:eastAsia="en-US" w:bidi="si-LK"/>
      </w:rPr>
    </w:pP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 xml:space="preserve">tel.: </w:t>
    </w:r>
    <w:r w:rsidR="00FC0AC1"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 xml:space="preserve">+421 2 59 266 </w:t>
    </w:r>
    <w:r w:rsidR="005740CB"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>108</w:t>
    </w:r>
    <w:r w:rsidR="00A12122"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>|</w:t>
    </w:r>
    <w:r w:rsidR="003802E6"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 xml:space="preserve">fax: +421 2 59 266 708 </w:t>
    </w:r>
    <w:r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>|</w:t>
    </w:r>
    <w:r w:rsidR="009C19F9"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>veronika.koncekova</w:t>
    </w:r>
    <w:r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>@</w:t>
    </w:r>
    <w:r w:rsidR="00FC0AC1"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>land.gov.sk</w:t>
    </w:r>
    <w:r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 xml:space="preserve"> | </w:t>
    </w:r>
    <w:r w:rsidR="00FC0AC1" w:rsidRPr="009C19F9">
      <w:rPr>
        <w:rFonts w:ascii="GretaSansStd-Reg" w:eastAsiaTheme="minorHAnsi" w:hAnsi="GretaSansStd-Reg" w:cs="GretaSansStd-Reg"/>
        <w:sz w:val="12"/>
        <w:szCs w:val="12"/>
        <w:lang w:eastAsia="en-US" w:bidi="si-LK"/>
      </w:rPr>
      <w:t>www.mprv.sk</w:t>
    </w:r>
  </w:p>
  <w:p w14:paraId="4F22BB2D" w14:textId="3620516E" w:rsidR="00CB75A2" w:rsidRPr="009C19F9" w:rsidRDefault="00CB75A2" w:rsidP="00FC0AC1">
    <w:pPr>
      <w:tabs>
        <w:tab w:val="left" w:pos="5387"/>
        <w:tab w:val="left" w:pos="6663"/>
        <w:tab w:val="left" w:pos="7938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C199" w14:textId="77777777" w:rsidR="00914E25" w:rsidRDefault="00914E25" w:rsidP="00A91534">
      <w:r>
        <w:separator/>
      </w:r>
    </w:p>
  </w:footnote>
  <w:footnote w:type="continuationSeparator" w:id="0">
    <w:p w14:paraId="6EE9A83F" w14:textId="77777777" w:rsidR="00914E25" w:rsidRDefault="00914E25" w:rsidP="00A9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0934" w14:textId="77777777" w:rsidR="006E7747" w:rsidRDefault="006E7747" w:rsidP="006E7747">
    <w:pPr>
      <w:pStyle w:val="Hlavika"/>
    </w:pPr>
  </w:p>
  <w:p w14:paraId="0756FE0A" w14:textId="77777777" w:rsidR="00A91534" w:rsidRPr="006E7747" w:rsidRDefault="00795991" w:rsidP="00795991">
    <w:pPr>
      <w:pStyle w:val="Hlavika"/>
      <w:tabs>
        <w:tab w:val="clear" w:pos="4536"/>
        <w:tab w:val="clear" w:pos="9072"/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0D57" w14:textId="77777777" w:rsidR="00DF3AC6" w:rsidRDefault="00DF3AC6" w:rsidP="00FF6746">
    <w:pPr>
      <w:pStyle w:val="Hlavika"/>
      <w:tabs>
        <w:tab w:val="clear" w:pos="9072"/>
      </w:tabs>
    </w:pPr>
    <w:r>
      <w:rPr>
        <w:noProof/>
      </w:rPr>
      <w:drawing>
        <wp:inline distT="0" distB="0" distL="0" distR="0" wp14:anchorId="1E4D33C0" wp14:editId="60C4A589">
          <wp:extent cx="2061713" cy="725294"/>
          <wp:effectExtent l="0" t="0" r="0" b="0"/>
          <wp:docPr id="1" name="Obrázok 1" descr="C:\Users\stanislava.kovanicov\Desktop\Ministerstvo podohospodarstva 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islava.kovanicov\Desktop\Ministerstvo podohospodarstva S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72916" cy="729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B5F7D0" w14:textId="7A9D8B0F" w:rsidR="00795991" w:rsidRDefault="00FF6746" w:rsidP="00FF6746">
    <w:pPr>
      <w:pStyle w:val="Hlavika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E09"/>
    <w:multiLevelType w:val="hybridMultilevel"/>
    <w:tmpl w:val="D552572C"/>
    <w:lvl w:ilvl="0" w:tplc="1CBA8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E"/>
    <w:rsid w:val="00000EB4"/>
    <w:rsid w:val="00001E41"/>
    <w:rsid w:val="00040C57"/>
    <w:rsid w:val="0004316B"/>
    <w:rsid w:val="000450CC"/>
    <w:rsid w:val="000745E9"/>
    <w:rsid w:val="00083ACD"/>
    <w:rsid w:val="000E3AE6"/>
    <w:rsid w:val="00123AB6"/>
    <w:rsid w:val="00171997"/>
    <w:rsid w:val="00180CA5"/>
    <w:rsid w:val="00182545"/>
    <w:rsid w:val="001B04DC"/>
    <w:rsid w:val="001F58A9"/>
    <w:rsid w:val="002124B1"/>
    <w:rsid w:val="00216F9B"/>
    <w:rsid w:val="00220B71"/>
    <w:rsid w:val="00225EF3"/>
    <w:rsid w:val="002307FB"/>
    <w:rsid w:val="00263756"/>
    <w:rsid w:val="00270707"/>
    <w:rsid w:val="00292F10"/>
    <w:rsid w:val="00296ABD"/>
    <w:rsid w:val="002B2798"/>
    <w:rsid w:val="002C05BF"/>
    <w:rsid w:val="002F565A"/>
    <w:rsid w:val="00305B95"/>
    <w:rsid w:val="0031492E"/>
    <w:rsid w:val="0034154D"/>
    <w:rsid w:val="0035073F"/>
    <w:rsid w:val="00375816"/>
    <w:rsid w:val="003802E6"/>
    <w:rsid w:val="0039348C"/>
    <w:rsid w:val="003E200F"/>
    <w:rsid w:val="004052FC"/>
    <w:rsid w:val="0042665C"/>
    <w:rsid w:val="004406FC"/>
    <w:rsid w:val="004732F3"/>
    <w:rsid w:val="004A16B9"/>
    <w:rsid w:val="004B2E33"/>
    <w:rsid w:val="004C44DD"/>
    <w:rsid w:val="004D23CF"/>
    <w:rsid w:val="004F18F9"/>
    <w:rsid w:val="00501F82"/>
    <w:rsid w:val="005360E4"/>
    <w:rsid w:val="00536BEB"/>
    <w:rsid w:val="0055434F"/>
    <w:rsid w:val="0057014A"/>
    <w:rsid w:val="00570FE2"/>
    <w:rsid w:val="005722F5"/>
    <w:rsid w:val="00572301"/>
    <w:rsid w:val="00572E4A"/>
    <w:rsid w:val="005740CB"/>
    <w:rsid w:val="00596470"/>
    <w:rsid w:val="005E1637"/>
    <w:rsid w:val="005F10D2"/>
    <w:rsid w:val="0060243A"/>
    <w:rsid w:val="0064547B"/>
    <w:rsid w:val="00645DC7"/>
    <w:rsid w:val="00647FBC"/>
    <w:rsid w:val="00655915"/>
    <w:rsid w:val="006578A7"/>
    <w:rsid w:val="00666AC8"/>
    <w:rsid w:val="006706E1"/>
    <w:rsid w:val="00674ED1"/>
    <w:rsid w:val="006D6874"/>
    <w:rsid w:val="006E7747"/>
    <w:rsid w:val="006F17C6"/>
    <w:rsid w:val="00733F16"/>
    <w:rsid w:val="00741EB3"/>
    <w:rsid w:val="00751234"/>
    <w:rsid w:val="00757EAB"/>
    <w:rsid w:val="007716A6"/>
    <w:rsid w:val="00795991"/>
    <w:rsid w:val="007C1216"/>
    <w:rsid w:val="007D05EE"/>
    <w:rsid w:val="007D0A87"/>
    <w:rsid w:val="007D6C3E"/>
    <w:rsid w:val="007E4CDD"/>
    <w:rsid w:val="008176E1"/>
    <w:rsid w:val="00822B81"/>
    <w:rsid w:val="00830EDB"/>
    <w:rsid w:val="00845601"/>
    <w:rsid w:val="008636C2"/>
    <w:rsid w:val="008F5BA1"/>
    <w:rsid w:val="00914E25"/>
    <w:rsid w:val="0092750D"/>
    <w:rsid w:val="00935FD5"/>
    <w:rsid w:val="009565DC"/>
    <w:rsid w:val="00981235"/>
    <w:rsid w:val="00982FA9"/>
    <w:rsid w:val="009B767C"/>
    <w:rsid w:val="009C19F9"/>
    <w:rsid w:val="009C599A"/>
    <w:rsid w:val="009D5ECF"/>
    <w:rsid w:val="009D6A0C"/>
    <w:rsid w:val="00A12122"/>
    <w:rsid w:val="00A1216D"/>
    <w:rsid w:val="00A441AF"/>
    <w:rsid w:val="00A51A2B"/>
    <w:rsid w:val="00A62BCE"/>
    <w:rsid w:val="00A6532D"/>
    <w:rsid w:val="00A7192E"/>
    <w:rsid w:val="00A91534"/>
    <w:rsid w:val="00A91BA2"/>
    <w:rsid w:val="00AB01B5"/>
    <w:rsid w:val="00AF21AE"/>
    <w:rsid w:val="00B02419"/>
    <w:rsid w:val="00B109CE"/>
    <w:rsid w:val="00B31B25"/>
    <w:rsid w:val="00B31B70"/>
    <w:rsid w:val="00B63FD0"/>
    <w:rsid w:val="00B82113"/>
    <w:rsid w:val="00B83911"/>
    <w:rsid w:val="00BB0FAA"/>
    <w:rsid w:val="00BC2018"/>
    <w:rsid w:val="00BC45BC"/>
    <w:rsid w:val="00BC7623"/>
    <w:rsid w:val="00BD03FF"/>
    <w:rsid w:val="00BE0667"/>
    <w:rsid w:val="00BE672F"/>
    <w:rsid w:val="00C92FB5"/>
    <w:rsid w:val="00CB41B9"/>
    <w:rsid w:val="00CB75A2"/>
    <w:rsid w:val="00CC57E3"/>
    <w:rsid w:val="00D43A8A"/>
    <w:rsid w:val="00D46AEF"/>
    <w:rsid w:val="00D60A62"/>
    <w:rsid w:val="00D84D5F"/>
    <w:rsid w:val="00D85898"/>
    <w:rsid w:val="00D878AB"/>
    <w:rsid w:val="00DA42A8"/>
    <w:rsid w:val="00DB527B"/>
    <w:rsid w:val="00DC7670"/>
    <w:rsid w:val="00DE442D"/>
    <w:rsid w:val="00DE580E"/>
    <w:rsid w:val="00DF3AC6"/>
    <w:rsid w:val="00E23E51"/>
    <w:rsid w:val="00E23F0F"/>
    <w:rsid w:val="00E25FDE"/>
    <w:rsid w:val="00E27159"/>
    <w:rsid w:val="00E612A6"/>
    <w:rsid w:val="00E66BDC"/>
    <w:rsid w:val="00E80EF0"/>
    <w:rsid w:val="00E9459E"/>
    <w:rsid w:val="00EB1F4B"/>
    <w:rsid w:val="00EC4329"/>
    <w:rsid w:val="00EF7679"/>
    <w:rsid w:val="00F01B2E"/>
    <w:rsid w:val="00F11238"/>
    <w:rsid w:val="00F33BC9"/>
    <w:rsid w:val="00F85062"/>
    <w:rsid w:val="00FC0AC1"/>
    <w:rsid w:val="00FD2001"/>
    <w:rsid w:val="00FE5D8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0F3D"/>
  <w15:docId w15:val="{B88BC0B1-39AF-4F31-9560-678010FD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8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B472-6AE3-410B-BFD7-AC9CA341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Harhovská Rozália</dc:creator>
  <cp:lastModifiedBy>Kollárčiková Lenka</cp:lastModifiedBy>
  <cp:revision>97</cp:revision>
  <cp:lastPrinted>2025-01-20T11:27:00Z</cp:lastPrinted>
  <dcterms:created xsi:type="dcterms:W3CDTF">2024-10-17T08:09:00Z</dcterms:created>
  <dcterms:modified xsi:type="dcterms:W3CDTF">2025-04-02T14:05:00Z</dcterms:modified>
</cp:coreProperties>
</file>