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432764" w:rsidRPr="002E0970" w:rsidRDefault="00432764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D4239A">
        <w:rPr>
          <w:b/>
          <w:sz w:val="24"/>
          <w:szCs w:val="24"/>
        </w:rPr>
        <w:t>29.04</w:t>
      </w:r>
      <w:r w:rsidR="005A0482">
        <w:rPr>
          <w:b/>
          <w:sz w:val="24"/>
          <w:szCs w:val="24"/>
        </w:rPr>
        <w:t>.2025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C33749" w:rsidRDefault="00C33749" w:rsidP="00BE2B57">
      <w:pPr>
        <w:jc w:val="both"/>
        <w:rPr>
          <w:sz w:val="24"/>
          <w:szCs w:val="24"/>
        </w:rPr>
      </w:pPr>
      <w:bookmarkStart w:id="0" w:name="_GoBack"/>
      <w:bookmarkEnd w:id="0"/>
    </w:p>
    <w:p w:rsidR="00C33749" w:rsidRDefault="00C33749" w:rsidP="00C33749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</w:t>
      </w:r>
      <w:r w:rsidR="004165C5">
        <w:rPr>
          <w:rFonts w:ascii="Times New Roman" w:hAnsi="Times New Roman"/>
          <w:b/>
          <w:bCs/>
          <w:i/>
          <w:sz w:val="28"/>
        </w:rPr>
        <w:t xml:space="preserve">1/6 k pozemku </w:t>
      </w:r>
      <w:proofErr w:type="spellStart"/>
      <w:r w:rsidR="004165C5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="004165C5">
        <w:rPr>
          <w:rFonts w:ascii="Times New Roman" w:hAnsi="Times New Roman"/>
          <w:b/>
          <w:bCs/>
          <w:i/>
          <w:sz w:val="28"/>
        </w:rPr>
        <w:t>. C KN č. 214 v k. ú. Zemianska Olča</w:t>
      </w:r>
      <w:r w:rsidR="00BB4C1B">
        <w:rPr>
          <w:rFonts w:ascii="Times New Roman" w:hAnsi="Times New Roman"/>
          <w:b/>
          <w:bCs/>
          <w:i/>
          <w:sz w:val="28"/>
        </w:rPr>
        <w:t xml:space="preserve"> – </w:t>
      </w:r>
      <w:r w:rsidR="00D4239A">
        <w:rPr>
          <w:rFonts w:ascii="Times New Roman" w:hAnsi="Times New Roman"/>
          <w:b/>
          <w:bCs/>
          <w:i/>
          <w:sz w:val="28"/>
        </w:rPr>
        <w:t>3</w:t>
      </w:r>
      <w:r w:rsidR="00BB4C1B">
        <w:rPr>
          <w:rFonts w:ascii="Times New Roman" w:hAnsi="Times New Roman"/>
          <w:b/>
          <w:bCs/>
          <w:i/>
          <w:sz w:val="28"/>
        </w:rPr>
        <w:t>. kolo OPK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</w:t>
      </w:r>
      <w:r w:rsidR="004165C5">
        <w:rPr>
          <w:sz w:val="24"/>
          <w:szCs w:val="24"/>
        </w:rPr>
        <w:t>Zemianska Olča</w:t>
      </w:r>
      <w:r w:rsidRPr="0036717A">
        <w:rPr>
          <w:sz w:val="24"/>
          <w:szCs w:val="24"/>
        </w:rPr>
        <w:t xml:space="preserve">, k. ú. </w:t>
      </w:r>
      <w:r w:rsidR="004165C5">
        <w:rPr>
          <w:sz w:val="24"/>
          <w:szCs w:val="24"/>
        </w:rPr>
        <w:t>Zemianska Olča</w:t>
      </w:r>
      <w:r w:rsidRPr="0036717A">
        <w:rPr>
          <w:sz w:val="24"/>
          <w:szCs w:val="24"/>
        </w:rPr>
        <w:t xml:space="preserve">,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</w:t>
      </w:r>
      <w:r w:rsidR="004165C5">
        <w:rPr>
          <w:b/>
          <w:sz w:val="24"/>
          <w:szCs w:val="24"/>
        </w:rPr>
        <w:t>2522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C</w:t>
      </w:r>
      <w:r w:rsidR="004226F2">
        <w:rPr>
          <w:sz w:val="24"/>
          <w:szCs w:val="24"/>
        </w:rPr>
        <w:t> </w:t>
      </w:r>
      <w:r w:rsidRPr="0036717A">
        <w:rPr>
          <w:sz w:val="24"/>
          <w:szCs w:val="24"/>
        </w:rPr>
        <w:t xml:space="preserve">KN č. </w:t>
      </w:r>
      <w:r w:rsidR="004165C5">
        <w:rPr>
          <w:sz w:val="24"/>
          <w:szCs w:val="24"/>
        </w:rPr>
        <w:t>214 zastavaná plocha a nádvorie</w:t>
      </w:r>
      <w:r w:rsidRPr="0036717A">
        <w:rPr>
          <w:sz w:val="24"/>
          <w:szCs w:val="24"/>
        </w:rPr>
        <w:t xml:space="preserve"> s výmerou </w:t>
      </w:r>
      <w:r w:rsidR="004165C5">
        <w:rPr>
          <w:sz w:val="24"/>
          <w:szCs w:val="24"/>
        </w:rPr>
        <w:t>465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 w:rsidR="004165C5">
        <w:rPr>
          <w:sz w:val="24"/>
          <w:szCs w:val="24"/>
        </w:rPr>
        <w:t>1/6.</w:t>
      </w:r>
    </w:p>
    <w:p w:rsidR="00C33749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Primeraná cena nehnuteľnosti</w:t>
      </w:r>
      <w:r w:rsidR="005A0482">
        <w:rPr>
          <w:sz w:val="24"/>
          <w:szCs w:val="24"/>
        </w:rPr>
        <w:t xml:space="preserve"> </w:t>
      </w:r>
      <w:r w:rsidR="005A0482" w:rsidRPr="005A0482">
        <w:rPr>
          <w:b/>
          <w:sz w:val="24"/>
          <w:szCs w:val="24"/>
        </w:rPr>
        <w:t>znížená o </w:t>
      </w:r>
      <w:r w:rsidR="00D4239A">
        <w:rPr>
          <w:b/>
          <w:sz w:val="24"/>
          <w:szCs w:val="24"/>
        </w:rPr>
        <w:t>3</w:t>
      </w:r>
      <w:r w:rsidR="005A0482" w:rsidRPr="005A0482">
        <w:rPr>
          <w:b/>
          <w:sz w:val="24"/>
          <w:szCs w:val="24"/>
        </w:rPr>
        <w:t xml:space="preserve">0 % je </w:t>
      </w:r>
      <w:r w:rsidR="00D4239A">
        <w:rPr>
          <w:b/>
          <w:sz w:val="24"/>
          <w:szCs w:val="24"/>
        </w:rPr>
        <w:t>1 631</w:t>
      </w:r>
      <w:r w:rsidR="005A0482" w:rsidRPr="005A0482">
        <w:rPr>
          <w:b/>
          <w:sz w:val="24"/>
          <w:szCs w:val="24"/>
        </w:rPr>
        <w:t>,00 €</w:t>
      </w:r>
      <w:r w:rsidR="005A0482">
        <w:rPr>
          <w:sz w:val="24"/>
          <w:szCs w:val="24"/>
        </w:rPr>
        <w:t xml:space="preserve"> (primeraná cena</w:t>
      </w:r>
      <w:r w:rsidR="005A0482" w:rsidRPr="005A0482">
        <w:rPr>
          <w:sz w:val="24"/>
          <w:szCs w:val="24"/>
        </w:rPr>
        <w:t xml:space="preserve">: </w:t>
      </w:r>
      <w:r w:rsidRPr="005A0482">
        <w:rPr>
          <w:sz w:val="24"/>
          <w:szCs w:val="24"/>
        </w:rPr>
        <w:t>2 330</w:t>
      </w:r>
      <w:r w:rsidR="00C33749" w:rsidRPr="005A0482">
        <w:rPr>
          <w:sz w:val="24"/>
          <w:szCs w:val="24"/>
        </w:rPr>
        <w:t>,00 €</w:t>
      </w:r>
      <w:r w:rsidR="005A0482" w:rsidRPr="005A0482">
        <w:rPr>
          <w:sz w:val="24"/>
          <w:szCs w:val="24"/>
        </w:rPr>
        <w:t>)</w:t>
      </w:r>
      <w:r w:rsidR="00C33749" w:rsidRPr="005A0482">
        <w:rPr>
          <w:sz w:val="24"/>
          <w:szCs w:val="24"/>
        </w:rPr>
        <w:t>.</w:t>
      </w:r>
    </w:p>
    <w:p w:rsidR="004165C5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 w:rsidR="00F8390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D4239A">
        <w:rPr>
          <w:sz w:val="24"/>
          <w:szCs w:val="24"/>
        </w:rPr>
        <w:t>01.04.2025.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D4239A">
        <w:rPr>
          <w:sz w:val="24"/>
          <w:szCs w:val="24"/>
        </w:rPr>
        <w:t>02.04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D4239A">
        <w:rPr>
          <w:sz w:val="24"/>
          <w:szCs w:val="24"/>
        </w:rPr>
        <w:t>16.04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4165C5" w:rsidRDefault="004165C5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4226F2" w:rsidRDefault="00D4239A" w:rsidP="00D4239A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8"/>
        </w:rPr>
      </w:pPr>
      <w:r>
        <w:rPr>
          <w:b/>
          <w:i/>
          <w:sz w:val="28"/>
          <w:szCs w:val="28"/>
        </w:rPr>
        <w:t xml:space="preserve">2. </w:t>
      </w:r>
      <w:r w:rsidR="00BB4C1B" w:rsidRPr="00C07ECC">
        <w:rPr>
          <w:b/>
          <w:i/>
          <w:sz w:val="28"/>
          <w:szCs w:val="28"/>
        </w:rPr>
        <w:t xml:space="preserve">Názov ponuky: </w:t>
      </w:r>
      <w:r>
        <w:rPr>
          <w:rFonts w:cs="Helvetica"/>
          <w:b/>
          <w:bCs/>
          <w:i/>
          <w:sz w:val="28"/>
        </w:rPr>
        <w:t>Spoluvlastnícky podiel k stavbe so s. č. 283 s pozemkami v k.</w:t>
      </w:r>
      <w:r>
        <w:rPr>
          <w:rFonts w:cs="Helvetica"/>
          <w:b/>
          <w:bCs/>
          <w:i/>
          <w:sz w:val="28"/>
        </w:rPr>
        <w:t> </w:t>
      </w:r>
      <w:r>
        <w:rPr>
          <w:rFonts w:cs="Helvetica"/>
          <w:b/>
          <w:bCs/>
          <w:i/>
          <w:sz w:val="28"/>
        </w:rPr>
        <w:t xml:space="preserve">ú. </w:t>
      </w:r>
      <w:r w:rsidR="004226F2">
        <w:rPr>
          <w:rFonts w:cs="Helvetica"/>
          <w:b/>
          <w:bCs/>
          <w:i/>
          <w:sz w:val="28"/>
        </w:rPr>
        <w:t xml:space="preserve"> </w:t>
      </w:r>
    </w:p>
    <w:p w:rsidR="00D4239A" w:rsidRPr="00D4239A" w:rsidRDefault="004226F2" w:rsidP="00D4239A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  <w:szCs w:val="24"/>
        </w:rPr>
      </w:pPr>
      <w:r>
        <w:rPr>
          <w:b/>
          <w:i/>
          <w:sz w:val="28"/>
          <w:szCs w:val="28"/>
        </w:rPr>
        <w:t xml:space="preserve">    </w:t>
      </w:r>
      <w:r w:rsidR="00D4239A" w:rsidRPr="00D4239A">
        <w:rPr>
          <w:b/>
          <w:bCs/>
          <w:i/>
          <w:sz w:val="28"/>
          <w:szCs w:val="24"/>
        </w:rPr>
        <w:t>Nesvady</w:t>
      </w:r>
      <w:r w:rsidR="00D4239A" w:rsidRPr="00D4239A">
        <w:rPr>
          <w:b/>
          <w:bCs/>
          <w:i/>
          <w:sz w:val="28"/>
          <w:szCs w:val="24"/>
        </w:rPr>
        <w:t xml:space="preserve"> -1. kolo</w:t>
      </w:r>
    </w:p>
    <w:p w:rsidR="00D4239A" w:rsidRPr="00D4239A" w:rsidRDefault="00D4239A" w:rsidP="00CB5ED0">
      <w:pPr>
        <w:jc w:val="both"/>
        <w:rPr>
          <w:sz w:val="24"/>
          <w:szCs w:val="24"/>
        </w:rPr>
      </w:pPr>
      <w:r w:rsidRPr="00D4239A">
        <w:rPr>
          <w:sz w:val="24"/>
          <w:szCs w:val="24"/>
        </w:rPr>
        <w:t>Nehnuteľnosti v okrese Komárno, obec Nesvady, k. ú. Nesvady</w:t>
      </w:r>
      <w:r>
        <w:rPr>
          <w:sz w:val="24"/>
          <w:szCs w:val="24"/>
        </w:rPr>
        <w:t xml:space="preserve">, </w:t>
      </w:r>
      <w:r w:rsidRPr="00D4239A">
        <w:rPr>
          <w:b/>
          <w:sz w:val="24"/>
          <w:szCs w:val="24"/>
        </w:rPr>
        <w:t>LV č. 2039</w:t>
      </w:r>
      <w:r w:rsidRPr="00CB5ED0">
        <w:rPr>
          <w:sz w:val="24"/>
          <w:szCs w:val="24"/>
        </w:rPr>
        <w:t xml:space="preserve">, </w:t>
      </w:r>
      <w:proofErr w:type="spellStart"/>
      <w:r w:rsidRPr="00CB5ED0">
        <w:rPr>
          <w:sz w:val="24"/>
          <w:szCs w:val="24"/>
        </w:rPr>
        <w:t>parc</w:t>
      </w:r>
      <w:proofErr w:type="spellEnd"/>
      <w:r w:rsidRPr="00CB5ED0">
        <w:rPr>
          <w:sz w:val="24"/>
          <w:szCs w:val="24"/>
        </w:rPr>
        <w:t xml:space="preserve">. C KN </w:t>
      </w:r>
      <w:r w:rsidRPr="00D4239A">
        <w:rPr>
          <w:sz w:val="24"/>
          <w:szCs w:val="24"/>
        </w:rPr>
        <w:t>č. 3454/2 záhrada s výmerou 631 m</w:t>
      </w:r>
      <w:r w:rsidRPr="00D4239A">
        <w:rPr>
          <w:sz w:val="24"/>
          <w:szCs w:val="24"/>
          <w:vertAlign w:val="superscript"/>
        </w:rPr>
        <w:t>2</w:t>
      </w:r>
      <w:r w:rsidRPr="00D4239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v podiele 1/112,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C KN č. </w:t>
      </w:r>
      <w:r w:rsidRPr="00D4239A">
        <w:rPr>
          <w:sz w:val="24"/>
          <w:szCs w:val="24"/>
        </w:rPr>
        <w:t>3454/4 zastavaná plocha a nádvorie s výmerou 292 m</w:t>
      </w:r>
      <w:r w:rsidRPr="00D4239A">
        <w:rPr>
          <w:sz w:val="24"/>
          <w:szCs w:val="24"/>
          <w:vertAlign w:val="superscript"/>
        </w:rPr>
        <w:t>2</w:t>
      </w:r>
      <w:r w:rsidR="00CB5ED0">
        <w:rPr>
          <w:sz w:val="24"/>
          <w:szCs w:val="24"/>
          <w:vertAlign w:val="superscript"/>
        </w:rPr>
        <w:t xml:space="preserve"> </w:t>
      </w:r>
      <w:r w:rsidR="00CB5ED0">
        <w:rPr>
          <w:sz w:val="24"/>
          <w:szCs w:val="24"/>
        </w:rPr>
        <w:t>v podiele 1/112</w:t>
      </w:r>
      <w:r w:rsidR="00CB5ED0">
        <w:rPr>
          <w:sz w:val="24"/>
          <w:szCs w:val="24"/>
        </w:rPr>
        <w:t xml:space="preserve"> a </w:t>
      </w:r>
      <w:r w:rsidRPr="00D4239A">
        <w:rPr>
          <w:sz w:val="24"/>
          <w:szCs w:val="24"/>
        </w:rPr>
        <w:t xml:space="preserve">stavba (rodinný dom) so s. č. 283 na </w:t>
      </w:r>
      <w:proofErr w:type="spellStart"/>
      <w:r w:rsidRPr="00D4239A">
        <w:rPr>
          <w:sz w:val="24"/>
          <w:szCs w:val="24"/>
        </w:rPr>
        <w:t>parc</w:t>
      </w:r>
      <w:proofErr w:type="spellEnd"/>
      <w:r w:rsidRPr="00D4239A">
        <w:rPr>
          <w:sz w:val="24"/>
          <w:szCs w:val="24"/>
        </w:rPr>
        <w:t>. č. 3454/4</w:t>
      </w:r>
      <w:r w:rsidR="00CB5ED0">
        <w:rPr>
          <w:sz w:val="24"/>
          <w:szCs w:val="24"/>
        </w:rPr>
        <w:t xml:space="preserve"> </w:t>
      </w:r>
      <w:r w:rsidR="00CB5ED0">
        <w:rPr>
          <w:sz w:val="24"/>
          <w:szCs w:val="24"/>
        </w:rPr>
        <w:t>v podiele 1/112</w:t>
      </w:r>
      <w:r w:rsidR="00CB5ED0">
        <w:rPr>
          <w:sz w:val="24"/>
          <w:szCs w:val="24"/>
        </w:rPr>
        <w:t xml:space="preserve"> a </w:t>
      </w:r>
      <w:r w:rsidR="00CB5ED0" w:rsidRPr="00CB5ED0">
        <w:rPr>
          <w:b/>
          <w:sz w:val="24"/>
          <w:szCs w:val="24"/>
        </w:rPr>
        <w:t>LV č.</w:t>
      </w:r>
      <w:r w:rsidR="00CB5ED0">
        <w:rPr>
          <w:sz w:val="24"/>
          <w:szCs w:val="24"/>
        </w:rPr>
        <w:t xml:space="preserve"> </w:t>
      </w:r>
      <w:r w:rsidRPr="00D4239A">
        <w:rPr>
          <w:b/>
          <w:sz w:val="24"/>
          <w:szCs w:val="24"/>
        </w:rPr>
        <w:t>1199</w:t>
      </w:r>
      <w:r w:rsidR="00CB5ED0">
        <w:rPr>
          <w:sz w:val="24"/>
          <w:szCs w:val="24"/>
        </w:rPr>
        <w:t xml:space="preserve">, </w:t>
      </w:r>
      <w:proofErr w:type="spellStart"/>
      <w:r w:rsidR="00CB5ED0">
        <w:rPr>
          <w:sz w:val="24"/>
          <w:szCs w:val="24"/>
        </w:rPr>
        <w:t>parc</w:t>
      </w:r>
      <w:proofErr w:type="spellEnd"/>
      <w:r w:rsidR="00CB5ED0">
        <w:rPr>
          <w:sz w:val="24"/>
          <w:szCs w:val="24"/>
        </w:rPr>
        <w:t xml:space="preserve">. C KN č. </w:t>
      </w:r>
      <w:r w:rsidR="00CB5ED0" w:rsidRPr="00D4239A">
        <w:rPr>
          <w:sz w:val="24"/>
          <w:szCs w:val="24"/>
        </w:rPr>
        <w:t>3455/1 záhrada s výmerou 460 m</w:t>
      </w:r>
      <w:r w:rsidR="00CB5ED0" w:rsidRPr="00D4239A">
        <w:rPr>
          <w:sz w:val="24"/>
          <w:szCs w:val="24"/>
          <w:vertAlign w:val="superscript"/>
        </w:rPr>
        <w:t>2</w:t>
      </w:r>
      <w:r w:rsidR="00CB5ED0" w:rsidRPr="00D4239A">
        <w:rPr>
          <w:sz w:val="24"/>
          <w:szCs w:val="24"/>
        </w:rPr>
        <w:t xml:space="preserve"> </w:t>
      </w:r>
      <w:r w:rsidRPr="00D4239A">
        <w:rPr>
          <w:sz w:val="24"/>
          <w:szCs w:val="24"/>
        </w:rPr>
        <w:t>v podiele 1/7</w:t>
      </w:r>
      <w:r w:rsidR="00CB5ED0">
        <w:rPr>
          <w:sz w:val="24"/>
          <w:szCs w:val="24"/>
        </w:rPr>
        <w:t>.</w:t>
      </w:r>
      <w:r w:rsidRPr="00D4239A">
        <w:rPr>
          <w:sz w:val="24"/>
          <w:szCs w:val="24"/>
        </w:rPr>
        <w:t xml:space="preserve"> </w:t>
      </w:r>
    </w:p>
    <w:p w:rsidR="00D4239A" w:rsidRPr="00D4239A" w:rsidRDefault="00D4239A" w:rsidP="00D4239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D4239A">
        <w:rPr>
          <w:sz w:val="24"/>
          <w:szCs w:val="24"/>
        </w:rPr>
        <w:t xml:space="preserve">Primeraná cena nehnuteľností je </w:t>
      </w:r>
      <w:r w:rsidRPr="00D4239A">
        <w:rPr>
          <w:b/>
          <w:sz w:val="24"/>
          <w:szCs w:val="24"/>
        </w:rPr>
        <w:t>2 700,00 €.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</w:p>
    <w:p w:rsidR="00BB4C1B" w:rsidRPr="008830CA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 w:rsidR="00F83902">
        <w:rPr>
          <w:b/>
          <w:sz w:val="24"/>
          <w:szCs w:val="24"/>
        </w:rPr>
        <w:t>2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4226F2">
        <w:rPr>
          <w:sz w:val="24"/>
          <w:szCs w:val="24"/>
        </w:rPr>
        <w:t>02.04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Pr="008830CA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4226F2">
        <w:rPr>
          <w:sz w:val="24"/>
          <w:szCs w:val="24"/>
        </w:rPr>
        <w:t>03.04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4226F2">
        <w:rPr>
          <w:sz w:val="24"/>
          <w:szCs w:val="24"/>
        </w:rPr>
        <w:t>16.04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Default="00BB4C1B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D00307" w:rsidRPr="00BB705C" w:rsidRDefault="00D00307" w:rsidP="00D00307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 xml:space="preserve"> ponukám pod </w:t>
      </w:r>
      <w:r w:rsidRPr="0036717A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</w:t>
      </w:r>
      <w:r w:rsidRPr="0036717A">
        <w:rPr>
          <w:b/>
          <w:i/>
          <w:sz w:val="24"/>
          <w:szCs w:val="24"/>
        </w:rPr>
        <w:t xml:space="preserve"> a</w:t>
      </w:r>
      <w:r>
        <w:rPr>
          <w:b/>
          <w:i/>
          <w:sz w:val="24"/>
          <w:szCs w:val="24"/>
        </w:rPr>
        <w:t> č. 2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 xml:space="preserve">neboli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>
        <w:rPr>
          <w:b/>
          <w:i/>
          <w:sz w:val="24"/>
          <w:szCs w:val="24"/>
        </w:rPr>
        <w:t xml:space="preserve">a pod por. č. 1 a č. 2  sú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D4239A">
        <w:rPr>
          <w:sz w:val="24"/>
          <w:szCs w:val="24"/>
        </w:rPr>
        <w:t>29.04</w:t>
      </w:r>
      <w:r w:rsidR="005A0482">
        <w:rPr>
          <w:sz w:val="24"/>
          <w:szCs w:val="24"/>
        </w:rPr>
        <w:t>.2025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CB5ED0">
      <w:footerReference w:type="default" r:id="rId10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B6E" w:rsidRDefault="000A5B6E" w:rsidP="009870D0">
      <w:r>
        <w:separator/>
      </w:r>
    </w:p>
  </w:endnote>
  <w:endnote w:type="continuationSeparator" w:id="0">
    <w:p w:rsidR="000A5B6E" w:rsidRDefault="000A5B6E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D4239A" w:rsidRPr="00D4239A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D4239A" w:rsidRPr="00D4239A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B6E" w:rsidRDefault="000A5B6E" w:rsidP="009870D0">
      <w:r>
        <w:separator/>
      </w:r>
    </w:p>
  </w:footnote>
  <w:footnote w:type="continuationSeparator" w:id="0">
    <w:p w:rsidR="000A5B6E" w:rsidRDefault="000A5B6E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6"/>
  </w:num>
  <w:num w:numId="4">
    <w:abstractNumId w:val="2"/>
  </w:num>
  <w:num w:numId="5">
    <w:abstractNumId w:val="14"/>
  </w:num>
  <w:num w:numId="6">
    <w:abstractNumId w:val="11"/>
  </w:num>
  <w:num w:numId="7">
    <w:abstractNumId w:val="10"/>
  </w:num>
  <w:num w:numId="8">
    <w:abstractNumId w:val="0"/>
  </w:num>
  <w:num w:numId="9">
    <w:abstractNumId w:val="4"/>
  </w:num>
  <w:num w:numId="10">
    <w:abstractNumId w:val="9"/>
  </w:num>
  <w:num w:numId="11">
    <w:abstractNumId w:val="5"/>
  </w:num>
  <w:num w:numId="12">
    <w:abstractNumId w:val="1"/>
  </w:num>
  <w:num w:numId="13">
    <w:abstractNumId w:val="12"/>
  </w:num>
  <w:num w:numId="14">
    <w:abstractNumId w:val="7"/>
  </w:num>
  <w:num w:numId="15">
    <w:abstractNumId w:val="8"/>
  </w:num>
  <w:num w:numId="1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5B6E"/>
    <w:rsid w:val="000A7996"/>
    <w:rsid w:val="000B029B"/>
    <w:rsid w:val="000B2DBE"/>
    <w:rsid w:val="000B4831"/>
    <w:rsid w:val="000B5A3D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0482"/>
    <w:rsid w:val="005A100A"/>
    <w:rsid w:val="005C2344"/>
    <w:rsid w:val="005C7793"/>
    <w:rsid w:val="005E0FB8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F4721"/>
    <w:rsid w:val="00CF6872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0D09"/>
    <w:rsid w:val="00F63C1A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DE35A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DC94A-6126-466C-B9FA-387E1C358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2023-11-06T08:15:00Z</cp:lastPrinted>
  <dcterms:created xsi:type="dcterms:W3CDTF">2025-04-29T12:32:00Z</dcterms:created>
  <dcterms:modified xsi:type="dcterms:W3CDTF">2025-04-29T12:53:00Z</dcterms:modified>
</cp:coreProperties>
</file>