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Okresný  úrad Nitra, Štefánikova tr.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DA604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06.08</w:t>
      </w:r>
      <w:r w:rsidR="0061244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.2025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1F16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1F16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6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1F16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7CEA" w:rsidRDefault="00A61562" w:rsidP="006C7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562">
        <w:rPr>
          <w:rFonts w:ascii="Times New Roman" w:hAnsi="Times New Roman" w:cs="Times New Roman"/>
          <w:sz w:val="24"/>
        </w:rPr>
        <w:t>Nehnuteľnos</w:t>
      </w:r>
      <w:r w:rsidR="007312F8">
        <w:rPr>
          <w:rFonts w:ascii="Times New Roman" w:hAnsi="Times New Roman" w:cs="Times New Roman"/>
          <w:sz w:val="24"/>
        </w:rPr>
        <w:t>ti</w:t>
      </w:r>
      <w:r w:rsidRPr="00A61562">
        <w:rPr>
          <w:rFonts w:ascii="Times New Roman" w:hAnsi="Times New Roman" w:cs="Times New Roman"/>
          <w:sz w:val="24"/>
        </w:rPr>
        <w:t xml:space="preserve"> v okrese </w:t>
      </w:r>
      <w:r w:rsidR="006C7CEA">
        <w:rPr>
          <w:rFonts w:ascii="Times New Roman" w:hAnsi="Times New Roman" w:cs="Times New Roman"/>
          <w:sz w:val="24"/>
          <w:szCs w:val="24"/>
        </w:rPr>
        <w:t>Nitra</w:t>
      </w:r>
      <w:r w:rsidR="006C7CEA" w:rsidRPr="00CF5499">
        <w:rPr>
          <w:rFonts w:ascii="Times New Roman" w:hAnsi="Times New Roman" w:cs="Times New Roman"/>
          <w:sz w:val="24"/>
          <w:szCs w:val="24"/>
        </w:rPr>
        <w:t>,  obec</w:t>
      </w:r>
      <w:r w:rsidR="006C7CEA">
        <w:rPr>
          <w:rFonts w:ascii="Times New Roman" w:hAnsi="Times New Roman" w:cs="Times New Roman"/>
          <w:sz w:val="24"/>
          <w:szCs w:val="24"/>
        </w:rPr>
        <w:t xml:space="preserve"> Telince</w:t>
      </w:r>
      <w:r w:rsidR="006C7CEA" w:rsidRPr="00CF5499">
        <w:rPr>
          <w:rFonts w:ascii="Times New Roman" w:hAnsi="Times New Roman" w:cs="Times New Roman"/>
          <w:sz w:val="24"/>
          <w:szCs w:val="24"/>
        </w:rPr>
        <w:t xml:space="preserve">,  k. ú. </w:t>
      </w:r>
      <w:r w:rsidR="006C7CEA">
        <w:rPr>
          <w:rFonts w:ascii="Times New Roman" w:hAnsi="Times New Roman" w:cs="Times New Roman"/>
          <w:sz w:val="24"/>
          <w:szCs w:val="24"/>
        </w:rPr>
        <w:t>Telince</w:t>
      </w:r>
      <w:r w:rsidR="006C7CEA" w:rsidRPr="00CF5499">
        <w:rPr>
          <w:rFonts w:ascii="Times New Roman" w:hAnsi="Times New Roman" w:cs="Times New Roman"/>
          <w:sz w:val="24"/>
          <w:szCs w:val="24"/>
        </w:rPr>
        <w:t xml:space="preserve">, </w:t>
      </w:r>
      <w:r w:rsidR="006C7CEA" w:rsidRPr="006C7CEA">
        <w:rPr>
          <w:rFonts w:ascii="Times New Roman" w:hAnsi="Times New Roman" w:cs="Times New Roman"/>
          <w:b/>
          <w:sz w:val="24"/>
          <w:szCs w:val="24"/>
        </w:rPr>
        <w:t>LV č. 42</w:t>
      </w:r>
      <w:r w:rsidR="006C7CEA">
        <w:rPr>
          <w:rFonts w:ascii="Times New Roman" w:hAnsi="Times New Roman" w:cs="Times New Roman"/>
          <w:sz w:val="24"/>
          <w:szCs w:val="24"/>
        </w:rPr>
        <w:t>,</w:t>
      </w:r>
      <w:r w:rsidR="006C7CEA" w:rsidRPr="00CF5499">
        <w:rPr>
          <w:rFonts w:ascii="Times New Roman" w:hAnsi="Times New Roman" w:cs="Times New Roman"/>
          <w:sz w:val="24"/>
          <w:szCs w:val="24"/>
        </w:rPr>
        <w:t xml:space="preserve"> parc. C KN č. </w:t>
      </w:r>
      <w:r w:rsidR="006C7CEA">
        <w:rPr>
          <w:rFonts w:ascii="Times New Roman" w:hAnsi="Times New Roman" w:cs="Times New Roman"/>
          <w:sz w:val="24"/>
          <w:szCs w:val="24"/>
        </w:rPr>
        <w:t>127 záhrada s výmerou 320</w:t>
      </w:r>
      <w:r w:rsidR="006C7CEA" w:rsidRPr="00CF5499">
        <w:rPr>
          <w:rFonts w:ascii="Times New Roman" w:hAnsi="Times New Roman" w:cs="Times New Roman"/>
          <w:sz w:val="24"/>
          <w:szCs w:val="24"/>
        </w:rPr>
        <w:t xml:space="preserve"> m</w:t>
      </w:r>
      <w:r w:rsidR="006C7CEA" w:rsidRPr="00CF54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C7CE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C7CEA">
        <w:rPr>
          <w:rFonts w:ascii="Times New Roman" w:hAnsi="Times New Roman" w:cs="Times New Roman"/>
          <w:sz w:val="24"/>
          <w:szCs w:val="24"/>
        </w:rPr>
        <w:t xml:space="preserve">v podiele 1/1, parc. C KN č. 128 </w:t>
      </w:r>
      <w:r w:rsidR="006C7CEA" w:rsidRPr="00CF5499">
        <w:rPr>
          <w:rFonts w:ascii="Times New Roman" w:hAnsi="Times New Roman" w:cs="Times New Roman"/>
          <w:sz w:val="24"/>
          <w:szCs w:val="24"/>
        </w:rPr>
        <w:t>z</w:t>
      </w:r>
      <w:r w:rsidR="006C7CEA">
        <w:rPr>
          <w:rFonts w:ascii="Times New Roman" w:hAnsi="Times New Roman" w:cs="Times New Roman"/>
          <w:sz w:val="24"/>
          <w:szCs w:val="24"/>
        </w:rPr>
        <w:t>astavaná plocha a nádvorie s výmerou 1993 </w:t>
      </w:r>
      <w:r w:rsidR="006C7CEA" w:rsidRPr="00CF5499">
        <w:rPr>
          <w:rFonts w:ascii="Times New Roman" w:hAnsi="Times New Roman" w:cs="Times New Roman"/>
          <w:sz w:val="24"/>
          <w:szCs w:val="24"/>
        </w:rPr>
        <w:t>m</w:t>
      </w:r>
      <w:r w:rsidR="006C7CEA" w:rsidRPr="00CF549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6C7CEA" w:rsidRPr="00CF5499">
        <w:rPr>
          <w:rFonts w:ascii="Times New Roman" w:hAnsi="Times New Roman" w:cs="Times New Roman"/>
          <w:sz w:val="24"/>
          <w:szCs w:val="24"/>
        </w:rPr>
        <w:t xml:space="preserve"> v podiele 1/1</w:t>
      </w:r>
      <w:r w:rsidR="00DA604A">
        <w:rPr>
          <w:rFonts w:ascii="Times New Roman" w:hAnsi="Times New Roman" w:cs="Times New Roman"/>
          <w:sz w:val="24"/>
          <w:szCs w:val="24"/>
        </w:rPr>
        <w:t>, vrátane príslušenstva v podiele 1/1</w:t>
      </w:r>
      <w:r w:rsidR="006C7CEA">
        <w:rPr>
          <w:rFonts w:ascii="Times New Roman" w:hAnsi="Times New Roman" w:cs="Times New Roman"/>
          <w:sz w:val="24"/>
          <w:szCs w:val="24"/>
        </w:rPr>
        <w:t>.</w:t>
      </w:r>
    </w:p>
    <w:p w:rsidR="0086404D" w:rsidRPr="00A6319E" w:rsidRDefault="0086404D" w:rsidP="006C7CE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95538" w:rsidRDefault="00DA604A" w:rsidP="0009553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604A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ponúkaných nehnuteľností znížená o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DA60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0%: </w:t>
      </w:r>
      <w:r w:rsidR="00095538">
        <w:rPr>
          <w:rFonts w:ascii="Times New Roman" w:eastAsia="Times New Roman" w:hAnsi="Times New Roman" w:cs="Times New Roman"/>
          <w:sz w:val="24"/>
          <w:szCs w:val="24"/>
          <w:lang w:eastAsia="sk-SK"/>
        </w:rPr>
        <w:t>23 600</w:t>
      </w:r>
      <w:r w:rsidRPr="00DA604A">
        <w:rPr>
          <w:rFonts w:ascii="Times New Roman" w:eastAsia="Times New Roman" w:hAnsi="Times New Roman" w:cs="Times New Roman"/>
          <w:sz w:val="24"/>
          <w:szCs w:val="24"/>
          <w:lang w:eastAsia="sk-SK"/>
        </w:rPr>
        <w:t>,00 Eur</w:t>
      </w:r>
      <w:r w:rsidR="000955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95538" w:rsidRPr="00A6319E" w:rsidRDefault="00095538" w:rsidP="0009553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(primeraná cena:</w:t>
      </w: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59 000</w:t>
      </w:r>
      <w:r w:rsidRPr="00644E16">
        <w:rPr>
          <w:rFonts w:ascii="Times New Roman" w:eastAsia="Times New Roman" w:hAnsi="Times New Roman" w:cs="Times New Roman"/>
          <w:sz w:val="24"/>
          <w:szCs w:val="24"/>
          <w:lang w:eastAsia="sk-SK"/>
        </w:rPr>
        <w:t>,00 Eur).</w:t>
      </w:r>
    </w:p>
    <w:p w:rsidR="004644DF" w:rsidRPr="00A6319E" w:rsidRDefault="004644DF" w:rsidP="004644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A6319E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19.06.2025</w:t>
      </w:r>
    </w:p>
    <w:p w:rsidR="004644DF" w:rsidRPr="00A6319E" w:rsidRDefault="004644DF" w:rsidP="004644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20.06.2025</w:t>
      </w:r>
    </w:p>
    <w:p w:rsidR="004644DF" w:rsidRPr="00A6319E" w:rsidRDefault="004644DF" w:rsidP="004644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17.07.2025</w:t>
      </w:r>
    </w:p>
    <w:p w:rsidR="001F0F8B" w:rsidRPr="00A6319E" w:rsidRDefault="001F0F8B" w:rsidP="004D550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A604A" w:rsidRDefault="00DA604A" w:rsidP="00DA60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>Na Okresný úrad Nitra bolo</w:t>
      </w:r>
      <w:r w:rsidRPr="001F0F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doručených</w:t>
      </w:r>
      <w:r w:rsidRPr="001F0F8B">
        <w:rPr>
          <w:rFonts w:ascii="Times New Roman" w:hAnsi="Times New Roman" w:cs="Times New Roman"/>
          <w:sz w:val="24"/>
        </w:rPr>
        <w:t xml:space="preserve"> </w:t>
      </w:r>
      <w:r w:rsidR="004644DF">
        <w:rPr>
          <w:rFonts w:ascii="Times New Roman" w:hAnsi="Times New Roman" w:cs="Times New Roman"/>
          <w:sz w:val="24"/>
        </w:rPr>
        <w:t>celkovo 14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obálok 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cenovými ponukami záujemcov o kúpu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predmetného majetku štátu</w:t>
      </w: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Komisia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skonštatovala, že </w:t>
      </w:r>
      <w:r w:rsidR="004644DF">
        <w:rPr>
          <w:rFonts w:ascii="Times New Roman" w:eastAsia="Times New Roman" w:hAnsi="Times New Roman" w:cs="Times New Roman"/>
          <w:sz w:val="24"/>
          <w:szCs w:val="24"/>
          <w:lang w:eastAsia="sk-SK"/>
        </w:rPr>
        <w:t>jeden záujemca odstúpil od svojej cenovej ponuky pred vyhodnotením vyhlásenia elektronickej aukcie.</w:t>
      </w:r>
      <w:r w:rsidR="00D55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ďalší záujemca nesplnil podmienku úhrady zábezpeky v lehote stanovenej správcom. Táto cenová ponuka záujemcu bola v súlade s ust. §8aa ods. 4 písm. a)  bod 3 vylúčená. </w:t>
      </w:r>
    </w:p>
    <w:p w:rsidR="00DA604A" w:rsidRPr="001428A1" w:rsidRDefault="00DA604A" w:rsidP="00DA6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Všetci </w:t>
      </w:r>
      <w:r w:rsidR="00200D03">
        <w:rPr>
          <w:rFonts w:ascii="Times New Roman" w:eastAsia="Times New Roman" w:hAnsi="Times New Roman" w:cs="Times New Roman"/>
          <w:sz w:val="24"/>
          <w:szCs w:val="24"/>
          <w:lang w:eastAsia="sk-SK"/>
        </w:rPr>
        <w:t>zvyšní 12-ti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splnili určené podmienky vyhlásenej elektronickej aukcie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428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budú vyzvaní </w:t>
      </w:r>
      <w:r w:rsidRPr="001428A1">
        <w:rPr>
          <w:rFonts w:ascii="Times New Roman" w:hAnsi="Times New Roman" w:cs="Times New Roman"/>
          <w:sz w:val="24"/>
          <w:szCs w:val="24"/>
        </w:rPr>
        <w:t xml:space="preserve">najmenej päť dní pred začatím elektronickej aukcie na predkladanie nových cenových ponúk v elektronickej aukcii.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095538">
        <w:rPr>
          <w:rFonts w:ascii="Times New Roman" w:eastAsia="Times New Roman" w:hAnsi="Times New Roman" w:cs="Times New Roman"/>
          <w:sz w:val="24"/>
          <w:szCs w:val="24"/>
          <w:lang w:eastAsia="sk-SK"/>
        </w:rPr>
        <w:t>06.08</w:t>
      </w:r>
      <w:r w:rsidR="00612443">
        <w:rPr>
          <w:rFonts w:ascii="Times New Roman" w:eastAsia="Times New Roman" w:hAnsi="Times New Roman" w:cs="Times New Roman"/>
          <w:sz w:val="24"/>
          <w:szCs w:val="24"/>
          <w:lang w:eastAsia="sk-SK"/>
        </w:rPr>
        <w:t>.2025</w:t>
      </w: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95538"/>
    <w:rsid w:val="000D707E"/>
    <w:rsid w:val="000F332E"/>
    <w:rsid w:val="00143D73"/>
    <w:rsid w:val="00194809"/>
    <w:rsid w:val="001B341D"/>
    <w:rsid w:val="001C52F3"/>
    <w:rsid w:val="001F0F8B"/>
    <w:rsid w:val="001F169E"/>
    <w:rsid w:val="0020084D"/>
    <w:rsid w:val="00200D03"/>
    <w:rsid w:val="00256306"/>
    <w:rsid w:val="002A48D7"/>
    <w:rsid w:val="002D48B9"/>
    <w:rsid w:val="003A3BC6"/>
    <w:rsid w:val="003A4DBD"/>
    <w:rsid w:val="003D1BF7"/>
    <w:rsid w:val="00403040"/>
    <w:rsid w:val="00410341"/>
    <w:rsid w:val="00410512"/>
    <w:rsid w:val="004612DB"/>
    <w:rsid w:val="004644DF"/>
    <w:rsid w:val="004A0BC6"/>
    <w:rsid w:val="004D5502"/>
    <w:rsid w:val="005503C6"/>
    <w:rsid w:val="00567EC3"/>
    <w:rsid w:val="00583EFB"/>
    <w:rsid w:val="005E1629"/>
    <w:rsid w:val="005F7C12"/>
    <w:rsid w:val="00607132"/>
    <w:rsid w:val="00612443"/>
    <w:rsid w:val="00617CB8"/>
    <w:rsid w:val="0065452E"/>
    <w:rsid w:val="006677AA"/>
    <w:rsid w:val="006C7CEA"/>
    <w:rsid w:val="006E3CC6"/>
    <w:rsid w:val="006F27A8"/>
    <w:rsid w:val="0070582C"/>
    <w:rsid w:val="00726D4A"/>
    <w:rsid w:val="00730D10"/>
    <w:rsid w:val="007312F8"/>
    <w:rsid w:val="007C65C5"/>
    <w:rsid w:val="00800CF3"/>
    <w:rsid w:val="00811D5C"/>
    <w:rsid w:val="0082109D"/>
    <w:rsid w:val="00857087"/>
    <w:rsid w:val="0086404D"/>
    <w:rsid w:val="00893A73"/>
    <w:rsid w:val="008A34FC"/>
    <w:rsid w:val="008F1E10"/>
    <w:rsid w:val="008F4AC5"/>
    <w:rsid w:val="0094148E"/>
    <w:rsid w:val="0095252F"/>
    <w:rsid w:val="00954464"/>
    <w:rsid w:val="009A2EDD"/>
    <w:rsid w:val="009B0E68"/>
    <w:rsid w:val="00A61562"/>
    <w:rsid w:val="00A6319E"/>
    <w:rsid w:val="00A87373"/>
    <w:rsid w:val="00AD4795"/>
    <w:rsid w:val="00AE7E93"/>
    <w:rsid w:val="00AF7D7C"/>
    <w:rsid w:val="00B1566F"/>
    <w:rsid w:val="00BA2531"/>
    <w:rsid w:val="00BD3418"/>
    <w:rsid w:val="00C87EE1"/>
    <w:rsid w:val="00CB1B83"/>
    <w:rsid w:val="00CD4A4C"/>
    <w:rsid w:val="00CF219A"/>
    <w:rsid w:val="00D17F9F"/>
    <w:rsid w:val="00D34095"/>
    <w:rsid w:val="00D41ABC"/>
    <w:rsid w:val="00D55274"/>
    <w:rsid w:val="00D77B83"/>
    <w:rsid w:val="00DA4472"/>
    <w:rsid w:val="00DA604A"/>
    <w:rsid w:val="00EB18BC"/>
    <w:rsid w:val="00EC3FDB"/>
    <w:rsid w:val="00EC7583"/>
    <w:rsid w:val="00F02075"/>
    <w:rsid w:val="00F43C5C"/>
    <w:rsid w:val="00F456C1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Anna Valová</cp:lastModifiedBy>
  <cp:revision>2</cp:revision>
  <cp:lastPrinted>2024-01-15T07:01:00Z</cp:lastPrinted>
  <dcterms:created xsi:type="dcterms:W3CDTF">2025-11-27T09:34:00Z</dcterms:created>
  <dcterms:modified xsi:type="dcterms:W3CDTF">2025-11-27T09:34:00Z</dcterms:modified>
</cp:coreProperties>
</file>