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437" w:rsidRPr="002E0970" w:rsidRDefault="00312437" w:rsidP="00BE2B57">
      <w:pPr>
        <w:jc w:val="center"/>
        <w:rPr>
          <w:b/>
          <w:sz w:val="28"/>
          <w:szCs w:val="24"/>
        </w:rPr>
      </w:pPr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72490F" w:rsidRDefault="0072490F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5672A4">
        <w:rPr>
          <w:b/>
          <w:sz w:val="24"/>
          <w:szCs w:val="24"/>
        </w:rPr>
        <w:t>20.3.2026</w:t>
      </w:r>
      <w:r w:rsidR="00167F11">
        <w:rPr>
          <w:b/>
          <w:sz w:val="24"/>
          <w:szCs w:val="24"/>
        </w:rPr>
        <w:t>.</w:t>
      </w:r>
    </w:p>
    <w:p w:rsidR="00015E2D" w:rsidRPr="002E0970" w:rsidRDefault="00015E2D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C33749" w:rsidRDefault="00C33749" w:rsidP="00BE2B57">
      <w:pPr>
        <w:jc w:val="both"/>
        <w:rPr>
          <w:sz w:val="24"/>
          <w:szCs w:val="24"/>
        </w:rPr>
      </w:pPr>
    </w:p>
    <w:p w:rsidR="005F1F79" w:rsidRDefault="005F1F79" w:rsidP="00BE2B57">
      <w:pPr>
        <w:jc w:val="both"/>
        <w:rPr>
          <w:sz w:val="24"/>
          <w:szCs w:val="24"/>
        </w:rPr>
      </w:pPr>
    </w:p>
    <w:p w:rsidR="00C33749" w:rsidRDefault="00C33749" w:rsidP="00C33749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36717A">
        <w:rPr>
          <w:rFonts w:ascii="Times New Roman" w:hAnsi="Times New Roman"/>
          <w:b/>
          <w:i/>
          <w:sz w:val="28"/>
        </w:rPr>
        <w:t xml:space="preserve">Názov ponuky: </w:t>
      </w:r>
      <w:r w:rsidR="00C36821">
        <w:rPr>
          <w:rFonts w:ascii="Times New Roman" w:hAnsi="Times New Roman"/>
          <w:b/>
          <w:bCs/>
          <w:i/>
          <w:sz w:val="28"/>
        </w:rPr>
        <w:t xml:space="preserve">Pozemok </w:t>
      </w:r>
      <w:proofErr w:type="spellStart"/>
      <w:r w:rsidR="00C36821">
        <w:rPr>
          <w:rFonts w:ascii="Times New Roman" w:hAnsi="Times New Roman"/>
          <w:b/>
          <w:bCs/>
          <w:i/>
          <w:sz w:val="28"/>
        </w:rPr>
        <w:t>parc</w:t>
      </w:r>
      <w:proofErr w:type="spellEnd"/>
      <w:r w:rsidR="00C36821">
        <w:rPr>
          <w:rFonts w:ascii="Times New Roman" w:hAnsi="Times New Roman"/>
          <w:b/>
          <w:bCs/>
          <w:i/>
          <w:sz w:val="28"/>
        </w:rPr>
        <w:t>. C KN č. 206 v celosti v k. ú. Kuraľany</w:t>
      </w:r>
    </w:p>
    <w:p w:rsidR="00C33749" w:rsidRPr="0036717A" w:rsidRDefault="00C33749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Nehnuteľnosť v okrese </w:t>
      </w:r>
      <w:r w:rsidR="00C36821">
        <w:rPr>
          <w:sz w:val="24"/>
          <w:szCs w:val="24"/>
        </w:rPr>
        <w:t>Levice</w:t>
      </w:r>
      <w:r w:rsidRPr="0036717A">
        <w:rPr>
          <w:sz w:val="24"/>
          <w:szCs w:val="24"/>
        </w:rPr>
        <w:t xml:space="preserve">, obec </w:t>
      </w:r>
      <w:r w:rsidR="00C36821">
        <w:rPr>
          <w:sz w:val="24"/>
          <w:szCs w:val="24"/>
        </w:rPr>
        <w:t>Kuraľany</w:t>
      </w:r>
      <w:r w:rsidRPr="0036717A">
        <w:rPr>
          <w:sz w:val="24"/>
          <w:szCs w:val="24"/>
        </w:rPr>
        <w:t xml:space="preserve">, k. ú. </w:t>
      </w:r>
      <w:r w:rsidR="00C36821">
        <w:rPr>
          <w:sz w:val="24"/>
          <w:szCs w:val="24"/>
        </w:rPr>
        <w:t>Kuraľany</w:t>
      </w:r>
      <w:r w:rsidR="00D75FA2">
        <w:rPr>
          <w:sz w:val="24"/>
          <w:szCs w:val="24"/>
        </w:rPr>
        <w:t xml:space="preserve"> vedená na</w:t>
      </w:r>
      <w:r w:rsidRPr="0036717A">
        <w:rPr>
          <w:sz w:val="24"/>
          <w:szCs w:val="24"/>
        </w:rPr>
        <w:t xml:space="preserve"> </w:t>
      </w:r>
      <w:r w:rsidRPr="0036717A">
        <w:rPr>
          <w:b/>
          <w:sz w:val="24"/>
          <w:szCs w:val="24"/>
        </w:rPr>
        <w:t>LV č.</w:t>
      </w:r>
      <w:r>
        <w:rPr>
          <w:b/>
          <w:sz w:val="24"/>
          <w:szCs w:val="24"/>
        </w:rPr>
        <w:t> </w:t>
      </w:r>
      <w:r w:rsidR="00C36821">
        <w:rPr>
          <w:b/>
          <w:sz w:val="24"/>
          <w:szCs w:val="24"/>
        </w:rPr>
        <w:t>236</w:t>
      </w:r>
      <w:r w:rsidRPr="0036717A">
        <w:rPr>
          <w:sz w:val="24"/>
          <w:szCs w:val="24"/>
        </w:rPr>
        <w:t xml:space="preserve">, </w:t>
      </w:r>
      <w:proofErr w:type="spellStart"/>
      <w:r w:rsidRPr="0036717A">
        <w:rPr>
          <w:sz w:val="24"/>
          <w:szCs w:val="24"/>
        </w:rPr>
        <w:t>parc</w:t>
      </w:r>
      <w:proofErr w:type="spellEnd"/>
      <w:r w:rsidRPr="0036717A">
        <w:rPr>
          <w:sz w:val="24"/>
          <w:szCs w:val="24"/>
        </w:rPr>
        <w:t>. C</w:t>
      </w:r>
      <w:r w:rsidR="004226F2">
        <w:rPr>
          <w:sz w:val="24"/>
          <w:szCs w:val="24"/>
        </w:rPr>
        <w:t> </w:t>
      </w:r>
      <w:r w:rsidRPr="0036717A">
        <w:rPr>
          <w:sz w:val="24"/>
          <w:szCs w:val="24"/>
        </w:rPr>
        <w:t>KN č.</w:t>
      </w:r>
      <w:r w:rsidR="00D75FA2">
        <w:rPr>
          <w:sz w:val="24"/>
          <w:szCs w:val="24"/>
        </w:rPr>
        <w:t> </w:t>
      </w:r>
      <w:r w:rsidR="00C36821">
        <w:rPr>
          <w:sz w:val="24"/>
          <w:szCs w:val="24"/>
        </w:rPr>
        <w:t>206</w:t>
      </w:r>
      <w:r w:rsidR="004165C5">
        <w:rPr>
          <w:sz w:val="24"/>
          <w:szCs w:val="24"/>
        </w:rPr>
        <w:t xml:space="preserve"> zastavaná plocha a nádvorie</w:t>
      </w:r>
      <w:r w:rsidRPr="0036717A">
        <w:rPr>
          <w:sz w:val="24"/>
          <w:szCs w:val="24"/>
        </w:rPr>
        <w:t xml:space="preserve"> s výmerou </w:t>
      </w:r>
      <w:r w:rsidR="00C36821">
        <w:rPr>
          <w:sz w:val="24"/>
          <w:szCs w:val="24"/>
        </w:rPr>
        <w:t>180</w:t>
      </w:r>
      <w:r w:rsidRPr="0036717A">
        <w:rPr>
          <w:sz w:val="24"/>
          <w:szCs w:val="24"/>
        </w:rPr>
        <w:t xml:space="preserve"> m</w:t>
      </w:r>
      <w:r w:rsidRPr="0036717A">
        <w:rPr>
          <w:sz w:val="24"/>
          <w:szCs w:val="24"/>
          <w:vertAlign w:val="superscript"/>
        </w:rPr>
        <w:t>2</w:t>
      </w:r>
      <w:r w:rsidRPr="0036717A">
        <w:rPr>
          <w:sz w:val="24"/>
          <w:szCs w:val="24"/>
        </w:rPr>
        <w:t xml:space="preserve"> v podiele </w:t>
      </w:r>
      <w:r w:rsidR="004165C5">
        <w:rPr>
          <w:sz w:val="24"/>
          <w:szCs w:val="24"/>
        </w:rPr>
        <w:t>1/</w:t>
      </w:r>
      <w:r w:rsidR="00C36821">
        <w:rPr>
          <w:sz w:val="24"/>
          <w:szCs w:val="24"/>
        </w:rPr>
        <w:t>1</w:t>
      </w:r>
      <w:r w:rsidR="004165C5">
        <w:rPr>
          <w:sz w:val="24"/>
          <w:szCs w:val="24"/>
        </w:rPr>
        <w:t>.</w:t>
      </w:r>
    </w:p>
    <w:p w:rsidR="00C33749" w:rsidRDefault="004165C5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Primeraná cena nehnuteľnosti</w:t>
      </w:r>
      <w:r w:rsidR="005A0482">
        <w:rPr>
          <w:sz w:val="24"/>
          <w:szCs w:val="24"/>
        </w:rPr>
        <w:t xml:space="preserve"> </w:t>
      </w:r>
      <w:r w:rsidR="005A0482" w:rsidRPr="005A0482">
        <w:rPr>
          <w:b/>
          <w:sz w:val="24"/>
          <w:szCs w:val="24"/>
        </w:rPr>
        <w:t xml:space="preserve">je </w:t>
      </w:r>
      <w:r w:rsidR="00C36821">
        <w:rPr>
          <w:b/>
          <w:sz w:val="24"/>
          <w:szCs w:val="24"/>
        </w:rPr>
        <w:t>1 300</w:t>
      </w:r>
      <w:r w:rsidR="005A0482" w:rsidRPr="005A0482">
        <w:rPr>
          <w:b/>
          <w:sz w:val="24"/>
          <w:szCs w:val="24"/>
        </w:rPr>
        <w:t>,00 €</w:t>
      </w:r>
      <w:r w:rsidR="00C33749" w:rsidRPr="005A0482">
        <w:rPr>
          <w:sz w:val="24"/>
          <w:szCs w:val="24"/>
        </w:rPr>
        <w:t>.</w:t>
      </w: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Ponuka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 xml:space="preserve">por. č. </w:t>
      </w:r>
      <w:r w:rsidR="00F8390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zverejnená</w:t>
      </w:r>
      <w:r w:rsidRPr="008830CA">
        <w:rPr>
          <w:sz w:val="24"/>
          <w:szCs w:val="24"/>
        </w:rPr>
        <w:t xml:space="preserve"> v RPMŠ na stránke </w:t>
      </w:r>
      <w:hyperlink r:id="rId8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 w:rsidR="00C36821">
        <w:rPr>
          <w:sz w:val="24"/>
          <w:szCs w:val="24"/>
        </w:rPr>
        <w:t>13.2.2026</w:t>
      </w:r>
      <w:r w:rsidR="00D4239A">
        <w:rPr>
          <w:sz w:val="24"/>
          <w:szCs w:val="24"/>
        </w:rPr>
        <w:t>.</w:t>
      </w: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C36821">
        <w:rPr>
          <w:sz w:val="24"/>
          <w:szCs w:val="24"/>
        </w:rPr>
        <w:t>14.2.2026</w:t>
      </w:r>
      <w:r w:rsidRPr="008830CA">
        <w:rPr>
          <w:sz w:val="24"/>
          <w:szCs w:val="24"/>
        </w:rPr>
        <w:t>.</w:t>
      </w: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C36821">
        <w:rPr>
          <w:sz w:val="24"/>
          <w:szCs w:val="24"/>
        </w:rPr>
        <w:t>6.3.2026</w:t>
      </w:r>
      <w:r w:rsidRPr="008830CA">
        <w:rPr>
          <w:sz w:val="24"/>
          <w:szCs w:val="24"/>
        </w:rPr>
        <w:t>.</w:t>
      </w:r>
    </w:p>
    <w:p w:rsidR="004165C5" w:rsidRDefault="004165C5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9F03E0" w:rsidRDefault="009F03E0" w:rsidP="009F03E0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u w:val="single"/>
        </w:rPr>
      </w:pPr>
      <w:r w:rsidRPr="00BB705C">
        <w:rPr>
          <w:b/>
          <w:i/>
          <w:sz w:val="28"/>
          <w:u w:val="single"/>
        </w:rPr>
        <w:t xml:space="preserve">Vyhodnotenie: </w:t>
      </w:r>
    </w:p>
    <w:p w:rsidR="000D3FCD" w:rsidRPr="005672A4" w:rsidRDefault="000D3FCD" w:rsidP="000D3FCD">
      <w:pPr>
        <w:pStyle w:val="Normlnywebov"/>
        <w:spacing w:before="0" w:beforeAutospacing="0" w:after="0" w:afterAutospacing="0"/>
        <w:rPr>
          <w:rFonts w:ascii="system-ui" w:hAnsi="system-ui"/>
          <w:i/>
          <w:color w:val="111111"/>
        </w:rPr>
      </w:pPr>
      <w:r w:rsidRPr="005672A4">
        <w:rPr>
          <w:rFonts w:ascii="system-ui" w:hAnsi="system-ui"/>
          <w:i/>
          <w:color w:val="111111"/>
        </w:rPr>
        <w:t xml:space="preserve">Komisia konštatuje, že v lehote na predkladanie ponúk boli </w:t>
      </w:r>
      <w:r w:rsidR="005672A4" w:rsidRPr="005672A4">
        <w:rPr>
          <w:rFonts w:ascii="system-ui" w:hAnsi="system-ui"/>
          <w:i/>
          <w:color w:val="111111"/>
        </w:rPr>
        <w:t xml:space="preserve">k ponuke pod por. č. 1 </w:t>
      </w:r>
      <w:r w:rsidRPr="005672A4">
        <w:rPr>
          <w:rFonts w:ascii="system-ui" w:hAnsi="system-ui"/>
          <w:i/>
          <w:color w:val="111111"/>
        </w:rPr>
        <w:t>doručené tieto ponuky:</w:t>
      </w:r>
    </w:p>
    <w:p w:rsidR="000D3FCD" w:rsidRPr="005672A4" w:rsidRDefault="000D3FCD" w:rsidP="000D3FCD">
      <w:pPr>
        <w:pStyle w:val="Normlnywebov"/>
        <w:spacing w:before="0" w:beforeAutospacing="0" w:after="0" w:afterAutospacing="0"/>
        <w:rPr>
          <w:rFonts w:ascii="system-ui" w:hAnsi="system-ui"/>
          <w:i/>
          <w:color w:val="111111"/>
        </w:rPr>
      </w:pPr>
    </w:p>
    <w:tbl>
      <w:tblPr>
        <w:tblStyle w:val="Mriekatabuky"/>
        <w:tblW w:w="9582" w:type="dxa"/>
        <w:tblLook w:val="04A0" w:firstRow="1" w:lastRow="0" w:firstColumn="1" w:lastColumn="0" w:noHBand="0" w:noVBand="1"/>
      </w:tblPr>
      <w:tblGrid>
        <w:gridCol w:w="636"/>
        <w:gridCol w:w="4000"/>
        <w:gridCol w:w="1325"/>
        <w:gridCol w:w="1493"/>
        <w:gridCol w:w="2128"/>
      </w:tblGrid>
      <w:tr w:rsidR="00C36821" w:rsidRPr="005672A4" w:rsidTr="00B2155C">
        <w:trPr>
          <w:trHeight w:val="481"/>
        </w:trPr>
        <w:tc>
          <w:tcPr>
            <w:tcW w:w="562" w:type="dxa"/>
          </w:tcPr>
          <w:p w:rsidR="00C36821" w:rsidRPr="005672A4" w:rsidRDefault="00C36821" w:rsidP="00C36821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Por. č.</w:t>
            </w:r>
          </w:p>
        </w:tc>
        <w:tc>
          <w:tcPr>
            <w:tcW w:w="4051" w:type="dxa"/>
          </w:tcPr>
          <w:p w:rsidR="00C36821" w:rsidRPr="005672A4" w:rsidRDefault="00C36821" w:rsidP="005672A4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Záujemca</w:t>
            </w:r>
          </w:p>
        </w:tc>
        <w:tc>
          <w:tcPr>
            <w:tcW w:w="1327" w:type="dxa"/>
          </w:tcPr>
          <w:p w:rsidR="00C36821" w:rsidRPr="005672A4" w:rsidRDefault="00C36821" w:rsidP="00C36821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Dátum doručenia</w:t>
            </w:r>
          </w:p>
        </w:tc>
        <w:tc>
          <w:tcPr>
            <w:tcW w:w="1499" w:type="dxa"/>
          </w:tcPr>
          <w:p w:rsidR="00C36821" w:rsidRPr="005672A4" w:rsidRDefault="00C36821" w:rsidP="00C36821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Úhrada zábezpeky</w:t>
            </w:r>
          </w:p>
        </w:tc>
        <w:tc>
          <w:tcPr>
            <w:tcW w:w="2143" w:type="dxa"/>
          </w:tcPr>
          <w:p w:rsidR="00C36821" w:rsidRPr="005672A4" w:rsidRDefault="00C36821" w:rsidP="00C36821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Ponúknutá cena</w:t>
            </w:r>
            <w:r>
              <w:rPr>
                <w:rFonts w:ascii="system-ui" w:hAnsi="system-ui"/>
                <w:b/>
                <w:i/>
                <w:color w:val="111111"/>
              </w:rPr>
              <w:t xml:space="preserve"> </w:t>
            </w:r>
            <w:r>
              <w:rPr>
                <w:rFonts w:ascii="system-ui" w:hAnsi="system-ui" w:hint="eastAsia"/>
                <w:b/>
                <w:i/>
                <w:color w:val="111111"/>
              </w:rPr>
              <w:t>€</w:t>
            </w:r>
          </w:p>
        </w:tc>
      </w:tr>
      <w:tr w:rsidR="00C36821" w:rsidRPr="00C36821" w:rsidTr="00B2155C">
        <w:trPr>
          <w:trHeight w:val="576"/>
        </w:trPr>
        <w:tc>
          <w:tcPr>
            <w:tcW w:w="562" w:type="dxa"/>
          </w:tcPr>
          <w:p w:rsidR="00C36821" w:rsidRPr="00C36821" w:rsidRDefault="00C36821" w:rsidP="00C36821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 w:rsidRPr="00C36821">
              <w:rPr>
                <w:rFonts w:ascii="system-ui" w:hAnsi="system-ui"/>
                <w:color w:val="111111"/>
              </w:rPr>
              <w:t>1.</w:t>
            </w:r>
          </w:p>
        </w:tc>
        <w:tc>
          <w:tcPr>
            <w:tcW w:w="4051" w:type="dxa"/>
          </w:tcPr>
          <w:p w:rsidR="00C36821" w:rsidRPr="00C36821" w:rsidRDefault="00C36821" w:rsidP="000D3FCD">
            <w:pPr>
              <w:pStyle w:val="Normlnywebov"/>
              <w:spacing w:before="0" w:beforeAutospacing="0" w:after="0" w:afterAutospacing="0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Jozef Varga, Mýtna 7841/46B, 81107 Bratislava</w:t>
            </w:r>
          </w:p>
        </w:tc>
        <w:tc>
          <w:tcPr>
            <w:tcW w:w="1327" w:type="dxa"/>
          </w:tcPr>
          <w:p w:rsidR="00C36821" w:rsidRPr="00C36821" w:rsidRDefault="00C36821" w:rsidP="00C36821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24.2.2026</w:t>
            </w:r>
          </w:p>
        </w:tc>
        <w:tc>
          <w:tcPr>
            <w:tcW w:w="1499" w:type="dxa"/>
          </w:tcPr>
          <w:p w:rsidR="00C36821" w:rsidRPr="00C36821" w:rsidRDefault="009E2C05" w:rsidP="00C36821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19.2.2026</w:t>
            </w:r>
          </w:p>
        </w:tc>
        <w:tc>
          <w:tcPr>
            <w:tcW w:w="2143" w:type="dxa"/>
          </w:tcPr>
          <w:p w:rsidR="00C36821" w:rsidRPr="00C36821" w:rsidRDefault="00C36821" w:rsidP="00C36821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1</w:t>
            </w:r>
            <w:r w:rsidR="00B04BC0">
              <w:rPr>
                <w:rFonts w:ascii="system-ui" w:hAnsi="system-ui"/>
                <w:color w:val="111111"/>
              </w:rPr>
              <w:t xml:space="preserve"> </w:t>
            </w:r>
            <w:r>
              <w:rPr>
                <w:rFonts w:ascii="system-ui" w:hAnsi="system-ui"/>
                <w:color w:val="111111"/>
              </w:rPr>
              <w:t>300,00</w:t>
            </w:r>
          </w:p>
        </w:tc>
      </w:tr>
      <w:tr w:rsidR="00C36821" w:rsidRPr="00C36821" w:rsidTr="00B2155C">
        <w:trPr>
          <w:trHeight w:val="192"/>
        </w:trPr>
        <w:tc>
          <w:tcPr>
            <w:tcW w:w="562" w:type="dxa"/>
          </w:tcPr>
          <w:p w:rsidR="00C36821" w:rsidRPr="00C36821" w:rsidRDefault="00C36821" w:rsidP="00C36821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2.</w:t>
            </w:r>
          </w:p>
        </w:tc>
        <w:tc>
          <w:tcPr>
            <w:tcW w:w="4051" w:type="dxa"/>
          </w:tcPr>
          <w:p w:rsidR="00C36821" w:rsidRDefault="00B2155C" w:rsidP="000D3FCD">
            <w:pPr>
              <w:pStyle w:val="Normlnywebov"/>
              <w:spacing w:before="0" w:beforeAutospacing="0" w:after="0" w:afterAutospacing="0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Martin Mikloš, 95893 Krásno 125</w:t>
            </w:r>
          </w:p>
        </w:tc>
        <w:tc>
          <w:tcPr>
            <w:tcW w:w="1327" w:type="dxa"/>
          </w:tcPr>
          <w:p w:rsidR="00C36821" w:rsidRDefault="00B2155C" w:rsidP="00C36821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4.3.2026</w:t>
            </w:r>
          </w:p>
        </w:tc>
        <w:tc>
          <w:tcPr>
            <w:tcW w:w="1499" w:type="dxa"/>
          </w:tcPr>
          <w:p w:rsidR="00C36821" w:rsidRPr="00C36821" w:rsidRDefault="009E2C05" w:rsidP="00C36821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3.3.2026</w:t>
            </w:r>
          </w:p>
        </w:tc>
        <w:tc>
          <w:tcPr>
            <w:tcW w:w="2143" w:type="dxa"/>
          </w:tcPr>
          <w:p w:rsidR="00C36821" w:rsidRDefault="00B2155C" w:rsidP="00C36821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1</w:t>
            </w:r>
            <w:r w:rsidR="00B04BC0">
              <w:rPr>
                <w:rFonts w:ascii="system-ui" w:hAnsi="system-ui"/>
                <w:color w:val="111111"/>
              </w:rPr>
              <w:t xml:space="preserve"> </w:t>
            </w:r>
            <w:r>
              <w:rPr>
                <w:rFonts w:ascii="system-ui" w:hAnsi="system-ui"/>
                <w:color w:val="111111"/>
              </w:rPr>
              <w:t>352,00</w:t>
            </w:r>
          </w:p>
        </w:tc>
      </w:tr>
      <w:tr w:rsidR="00B2155C" w:rsidRPr="00C36821" w:rsidTr="00B2155C">
        <w:trPr>
          <w:trHeight w:val="192"/>
        </w:trPr>
        <w:tc>
          <w:tcPr>
            <w:tcW w:w="562" w:type="dxa"/>
          </w:tcPr>
          <w:p w:rsidR="00B2155C" w:rsidRDefault="00B2155C" w:rsidP="00C36821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 xml:space="preserve">3. </w:t>
            </w:r>
          </w:p>
        </w:tc>
        <w:tc>
          <w:tcPr>
            <w:tcW w:w="4051" w:type="dxa"/>
          </w:tcPr>
          <w:p w:rsidR="00B2155C" w:rsidRDefault="00B2155C" w:rsidP="000D3FCD">
            <w:pPr>
              <w:pStyle w:val="Normlnywebov"/>
              <w:spacing w:before="0" w:beforeAutospacing="0" w:after="0" w:afterAutospacing="0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JUDr. Martin Jarabica, Moyzesova 12, 90031 Stupava</w:t>
            </w:r>
          </w:p>
        </w:tc>
        <w:tc>
          <w:tcPr>
            <w:tcW w:w="1327" w:type="dxa"/>
          </w:tcPr>
          <w:p w:rsidR="00B2155C" w:rsidRDefault="00B2155C" w:rsidP="00C36821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5.3.2026</w:t>
            </w:r>
          </w:p>
        </w:tc>
        <w:tc>
          <w:tcPr>
            <w:tcW w:w="1499" w:type="dxa"/>
          </w:tcPr>
          <w:p w:rsidR="00B2155C" w:rsidRPr="00C36821" w:rsidRDefault="009E2C05" w:rsidP="00C36821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4.3.2026</w:t>
            </w:r>
          </w:p>
        </w:tc>
        <w:tc>
          <w:tcPr>
            <w:tcW w:w="2143" w:type="dxa"/>
          </w:tcPr>
          <w:p w:rsidR="00B2155C" w:rsidRDefault="00B2155C" w:rsidP="00C36821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1</w:t>
            </w:r>
            <w:r w:rsidR="00B04BC0">
              <w:rPr>
                <w:rFonts w:ascii="system-ui" w:hAnsi="system-ui"/>
                <w:color w:val="111111"/>
              </w:rPr>
              <w:t xml:space="preserve"> </w:t>
            </w:r>
            <w:r>
              <w:rPr>
                <w:rFonts w:ascii="system-ui" w:hAnsi="system-ui"/>
                <w:color w:val="111111"/>
              </w:rPr>
              <w:t>527,00</w:t>
            </w:r>
          </w:p>
        </w:tc>
      </w:tr>
      <w:tr w:rsidR="00B2155C" w:rsidRPr="00C36821" w:rsidTr="00B2155C">
        <w:trPr>
          <w:trHeight w:val="192"/>
        </w:trPr>
        <w:tc>
          <w:tcPr>
            <w:tcW w:w="562" w:type="dxa"/>
          </w:tcPr>
          <w:p w:rsidR="00B2155C" w:rsidRDefault="00B2155C" w:rsidP="00C36821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4.</w:t>
            </w:r>
          </w:p>
        </w:tc>
        <w:tc>
          <w:tcPr>
            <w:tcW w:w="4051" w:type="dxa"/>
          </w:tcPr>
          <w:p w:rsidR="00B2155C" w:rsidRDefault="00B2155C" w:rsidP="000D3FCD">
            <w:pPr>
              <w:pStyle w:val="Normlnywebov"/>
              <w:spacing w:before="0" w:beforeAutospacing="0" w:after="0" w:afterAutospacing="0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Ing. Andrej Kováč, Karpatská 67/95, 90033 Marianka</w:t>
            </w:r>
          </w:p>
        </w:tc>
        <w:tc>
          <w:tcPr>
            <w:tcW w:w="1327" w:type="dxa"/>
          </w:tcPr>
          <w:p w:rsidR="00B2155C" w:rsidRDefault="00B2155C" w:rsidP="00C36821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5.3.2026</w:t>
            </w:r>
          </w:p>
        </w:tc>
        <w:tc>
          <w:tcPr>
            <w:tcW w:w="1499" w:type="dxa"/>
          </w:tcPr>
          <w:p w:rsidR="00B2155C" w:rsidRPr="00C36821" w:rsidRDefault="009E2C05" w:rsidP="00C36821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4.3.2026</w:t>
            </w:r>
          </w:p>
        </w:tc>
        <w:tc>
          <w:tcPr>
            <w:tcW w:w="2143" w:type="dxa"/>
          </w:tcPr>
          <w:p w:rsidR="00B2155C" w:rsidRDefault="00B2155C" w:rsidP="00C36821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2</w:t>
            </w:r>
            <w:r w:rsidR="00B04BC0">
              <w:rPr>
                <w:rFonts w:ascii="system-ui" w:hAnsi="system-ui"/>
                <w:color w:val="111111"/>
              </w:rPr>
              <w:t xml:space="preserve"> </w:t>
            </w:r>
            <w:r>
              <w:rPr>
                <w:rFonts w:ascii="system-ui" w:hAnsi="system-ui"/>
                <w:color w:val="111111"/>
              </w:rPr>
              <w:t>533,00</w:t>
            </w:r>
          </w:p>
        </w:tc>
      </w:tr>
    </w:tbl>
    <w:p w:rsidR="000D3FCD" w:rsidRPr="005672A4" w:rsidRDefault="000D3FCD" w:rsidP="000D3FCD">
      <w:pPr>
        <w:pStyle w:val="Normlnywebov"/>
        <w:spacing w:before="0" w:beforeAutospacing="0" w:after="0" w:afterAutospacing="0"/>
        <w:rPr>
          <w:rFonts w:ascii="system-ui" w:hAnsi="system-ui"/>
          <w:i/>
          <w:color w:val="111111"/>
        </w:rPr>
      </w:pPr>
    </w:p>
    <w:p w:rsidR="0011217A" w:rsidRPr="005672A4" w:rsidRDefault="005672A4" w:rsidP="00B04BC0">
      <w:pPr>
        <w:pStyle w:val="Normlnywebov"/>
        <w:spacing w:before="0" w:beforeAutospacing="0" w:after="0" w:afterAutospacing="0"/>
        <w:jc w:val="both"/>
        <w:rPr>
          <w:b/>
          <w:i/>
        </w:rPr>
      </w:pPr>
      <w:r w:rsidRPr="005672A4">
        <w:rPr>
          <w:i/>
        </w:rPr>
        <w:t>Komisia preskúmala úplnosť a splnenie podmienok účasti jednotlivými uchádzačmi a</w:t>
      </w:r>
      <w:r w:rsidR="00B04BC0">
        <w:rPr>
          <w:i/>
        </w:rPr>
        <w:t> </w:t>
      </w:r>
      <w:r w:rsidR="0011217A" w:rsidRPr="005672A4">
        <w:rPr>
          <w:i/>
        </w:rPr>
        <w:t>konštatovala</w:t>
      </w:r>
      <w:r w:rsidR="00B04BC0">
        <w:rPr>
          <w:i/>
        </w:rPr>
        <w:t xml:space="preserve">, že </w:t>
      </w:r>
      <w:r w:rsidR="0011217A" w:rsidRPr="005672A4">
        <w:rPr>
          <w:i/>
        </w:rPr>
        <w:t xml:space="preserve">cenová ponuka vo výške </w:t>
      </w:r>
      <w:r w:rsidR="00B04BC0">
        <w:rPr>
          <w:i/>
        </w:rPr>
        <w:t>2 533,00</w:t>
      </w:r>
      <w:r w:rsidR="0011217A" w:rsidRPr="005672A4">
        <w:rPr>
          <w:i/>
        </w:rPr>
        <w:t xml:space="preserve"> € je </w:t>
      </w:r>
      <w:r w:rsidRPr="005672A4">
        <w:rPr>
          <w:i/>
        </w:rPr>
        <w:t xml:space="preserve">najvyššia </w:t>
      </w:r>
      <w:r w:rsidR="00B04BC0">
        <w:rPr>
          <w:i/>
        </w:rPr>
        <w:t>a</w:t>
      </w:r>
      <w:r w:rsidR="0011217A" w:rsidRPr="005672A4">
        <w:rPr>
          <w:i/>
        </w:rPr>
        <w:t xml:space="preserve"> odporučila prednostke Okresného úradu Nitra </w:t>
      </w:r>
      <w:r w:rsidR="0011217A" w:rsidRPr="00B04BC0">
        <w:rPr>
          <w:i/>
        </w:rPr>
        <w:t xml:space="preserve">uzatvoriť kúpnu zmluvu so záujemcom: </w:t>
      </w:r>
      <w:r w:rsidR="00B04BC0" w:rsidRPr="00B04BC0">
        <w:rPr>
          <w:rFonts w:ascii="system-ui" w:hAnsi="system-ui"/>
          <w:i/>
          <w:color w:val="111111"/>
        </w:rPr>
        <w:t>Ing. Andrej Kováč, Karpatská 67/95, 90033 Marianka</w:t>
      </w:r>
      <w:r w:rsidR="00B04BC0">
        <w:rPr>
          <w:i/>
        </w:rPr>
        <w:t>.</w:t>
      </w:r>
    </w:p>
    <w:p w:rsidR="0011217A" w:rsidRPr="005672A4" w:rsidRDefault="0011217A" w:rsidP="00B04BC0">
      <w:pPr>
        <w:jc w:val="both"/>
        <w:rPr>
          <w:i/>
          <w:sz w:val="24"/>
          <w:szCs w:val="24"/>
        </w:rPr>
      </w:pPr>
      <w:r w:rsidRPr="005672A4">
        <w:rPr>
          <w:b/>
          <w:i/>
          <w:sz w:val="24"/>
          <w:szCs w:val="24"/>
        </w:rPr>
        <w:t>Osobitné ponukové konanie je pri ponuke pod por. č. </w:t>
      </w:r>
      <w:r w:rsidR="005C4FA6" w:rsidRPr="005672A4">
        <w:rPr>
          <w:b/>
          <w:i/>
          <w:sz w:val="24"/>
          <w:szCs w:val="24"/>
        </w:rPr>
        <w:t>1</w:t>
      </w:r>
      <w:r w:rsidRPr="005672A4">
        <w:rPr>
          <w:b/>
          <w:i/>
          <w:sz w:val="24"/>
          <w:szCs w:val="24"/>
        </w:rPr>
        <w:t xml:space="preserve">  ú s p e š n é.</w:t>
      </w:r>
    </w:p>
    <w:p w:rsidR="009F03E0" w:rsidRDefault="009F03E0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B04BC0" w:rsidRPr="00B04BC0" w:rsidRDefault="00BB4C1B" w:rsidP="00B04BC0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B04BC0">
        <w:rPr>
          <w:rFonts w:ascii="Times New Roman" w:hAnsi="Times New Roman"/>
          <w:b/>
          <w:i/>
          <w:sz w:val="28"/>
          <w:szCs w:val="28"/>
        </w:rPr>
        <w:t xml:space="preserve">Názov ponuky: </w:t>
      </w:r>
      <w:r w:rsidR="00B04BC0" w:rsidRPr="00B04BC0">
        <w:rPr>
          <w:rFonts w:ascii="Times New Roman" w:hAnsi="Times New Roman"/>
          <w:b/>
          <w:bCs/>
          <w:i/>
          <w:sz w:val="28"/>
        </w:rPr>
        <w:t xml:space="preserve">Pozemok </w:t>
      </w:r>
      <w:proofErr w:type="spellStart"/>
      <w:r w:rsidR="00B04BC0" w:rsidRPr="00B04BC0">
        <w:rPr>
          <w:rFonts w:ascii="Times New Roman" w:hAnsi="Times New Roman"/>
          <w:b/>
          <w:bCs/>
          <w:i/>
          <w:sz w:val="28"/>
        </w:rPr>
        <w:t>parc</w:t>
      </w:r>
      <w:proofErr w:type="spellEnd"/>
      <w:r w:rsidR="00B04BC0" w:rsidRPr="00B04BC0">
        <w:rPr>
          <w:rFonts w:ascii="Times New Roman" w:hAnsi="Times New Roman"/>
          <w:b/>
          <w:bCs/>
          <w:i/>
          <w:sz w:val="28"/>
        </w:rPr>
        <w:t xml:space="preserve">. C KN č. </w:t>
      </w:r>
      <w:r w:rsidR="00B04BC0">
        <w:rPr>
          <w:rFonts w:ascii="Times New Roman" w:hAnsi="Times New Roman"/>
          <w:b/>
          <w:bCs/>
          <w:i/>
          <w:sz w:val="28"/>
        </w:rPr>
        <w:t>199</w:t>
      </w:r>
      <w:r w:rsidR="00B04BC0" w:rsidRPr="00B04BC0">
        <w:rPr>
          <w:rFonts w:ascii="Times New Roman" w:hAnsi="Times New Roman"/>
          <w:b/>
          <w:bCs/>
          <w:i/>
          <w:sz w:val="28"/>
        </w:rPr>
        <w:t xml:space="preserve"> v celosti v k. ú. Kuraľany</w:t>
      </w:r>
    </w:p>
    <w:p w:rsidR="00B04BC0" w:rsidRPr="0036717A" w:rsidRDefault="00B04BC0" w:rsidP="00B04BC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Nehnuteľnosť </w:t>
      </w:r>
      <w:r w:rsidRPr="0036717A">
        <w:rPr>
          <w:sz w:val="24"/>
          <w:szCs w:val="24"/>
        </w:rPr>
        <w:t xml:space="preserve">v okrese </w:t>
      </w:r>
      <w:r>
        <w:rPr>
          <w:sz w:val="24"/>
          <w:szCs w:val="24"/>
        </w:rPr>
        <w:t>Levice</w:t>
      </w:r>
      <w:r w:rsidRPr="0036717A">
        <w:rPr>
          <w:sz w:val="24"/>
          <w:szCs w:val="24"/>
        </w:rPr>
        <w:t xml:space="preserve">, obec </w:t>
      </w:r>
      <w:r>
        <w:rPr>
          <w:sz w:val="24"/>
          <w:szCs w:val="24"/>
        </w:rPr>
        <w:t>Kuraľany</w:t>
      </w:r>
      <w:r w:rsidRPr="0036717A">
        <w:rPr>
          <w:sz w:val="24"/>
          <w:szCs w:val="24"/>
        </w:rPr>
        <w:t xml:space="preserve">, k. ú. </w:t>
      </w:r>
      <w:r>
        <w:rPr>
          <w:sz w:val="24"/>
          <w:szCs w:val="24"/>
        </w:rPr>
        <w:t>Kuraľany</w:t>
      </w:r>
      <w:r w:rsidR="00D75FA2">
        <w:rPr>
          <w:sz w:val="24"/>
          <w:szCs w:val="24"/>
        </w:rPr>
        <w:t xml:space="preserve"> vedená na</w:t>
      </w:r>
      <w:r w:rsidRPr="0036717A">
        <w:rPr>
          <w:sz w:val="24"/>
          <w:szCs w:val="24"/>
        </w:rPr>
        <w:t xml:space="preserve"> </w:t>
      </w:r>
      <w:r w:rsidRPr="0036717A">
        <w:rPr>
          <w:b/>
          <w:sz w:val="24"/>
          <w:szCs w:val="24"/>
        </w:rPr>
        <w:t>LV č.</w:t>
      </w:r>
      <w:r>
        <w:rPr>
          <w:b/>
          <w:sz w:val="24"/>
          <w:szCs w:val="24"/>
        </w:rPr>
        <w:t> 236</w:t>
      </w:r>
      <w:r w:rsidRPr="0036717A">
        <w:rPr>
          <w:sz w:val="24"/>
          <w:szCs w:val="24"/>
        </w:rPr>
        <w:t xml:space="preserve">, </w:t>
      </w:r>
      <w:proofErr w:type="spellStart"/>
      <w:r w:rsidRPr="0036717A">
        <w:rPr>
          <w:sz w:val="24"/>
          <w:szCs w:val="24"/>
        </w:rPr>
        <w:t>parc</w:t>
      </w:r>
      <w:proofErr w:type="spellEnd"/>
      <w:r w:rsidRPr="0036717A">
        <w:rPr>
          <w:sz w:val="24"/>
          <w:szCs w:val="24"/>
        </w:rPr>
        <w:t>. C</w:t>
      </w:r>
      <w:r>
        <w:rPr>
          <w:sz w:val="24"/>
          <w:szCs w:val="24"/>
        </w:rPr>
        <w:t> </w:t>
      </w:r>
      <w:r w:rsidRPr="0036717A">
        <w:rPr>
          <w:sz w:val="24"/>
          <w:szCs w:val="24"/>
        </w:rPr>
        <w:t>KN č.</w:t>
      </w:r>
      <w:r w:rsidR="00D75FA2">
        <w:rPr>
          <w:sz w:val="24"/>
          <w:szCs w:val="24"/>
        </w:rPr>
        <w:t> </w:t>
      </w:r>
      <w:r>
        <w:rPr>
          <w:sz w:val="24"/>
          <w:szCs w:val="24"/>
        </w:rPr>
        <w:t>199 záhrada</w:t>
      </w:r>
      <w:r w:rsidRPr="0036717A">
        <w:rPr>
          <w:sz w:val="24"/>
          <w:szCs w:val="24"/>
        </w:rPr>
        <w:t xml:space="preserve"> s výmerou </w:t>
      </w:r>
      <w:r>
        <w:rPr>
          <w:sz w:val="24"/>
          <w:szCs w:val="24"/>
        </w:rPr>
        <w:t>957</w:t>
      </w:r>
      <w:r w:rsidRPr="0036717A">
        <w:rPr>
          <w:sz w:val="24"/>
          <w:szCs w:val="24"/>
        </w:rPr>
        <w:t xml:space="preserve"> m</w:t>
      </w:r>
      <w:r w:rsidRPr="0036717A">
        <w:rPr>
          <w:sz w:val="24"/>
          <w:szCs w:val="24"/>
          <w:vertAlign w:val="superscript"/>
        </w:rPr>
        <w:t>2</w:t>
      </w:r>
      <w:r w:rsidRPr="0036717A">
        <w:rPr>
          <w:sz w:val="24"/>
          <w:szCs w:val="24"/>
        </w:rPr>
        <w:t xml:space="preserve"> v podiele </w:t>
      </w:r>
      <w:r>
        <w:rPr>
          <w:sz w:val="24"/>
          <w:szCs w:val="24"/>
        </w:rPr>
        <w:t>1/1.</w:t>
      </w:r>
    </w:p>
    <w:p w:rsidR="00D4239A" w:rsidRPr="00D4239A" w:rsidRDefault="00D4239A" w:rsidP="00B04BC0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D4239A">
        <w:rPr>
          <w:sz w:val="24"/>
          <w:szCs w:val="24"/>
        </w:rPr>
        <w:t>Primeraná cena nehnuteľnost</w:t>
      </w:r>
      <w:r w:rsidR="00B04BC0">
        <w:rPr>
          <w:sz w:val="24"/>
          <w:szCs w:val="24"/>
        </w:rPr>
        <w:t xml:space="preserve">i </w:t>
      </w:r>
      <w:r w:rsidR="005C4FA6" w:rsidRPr="005C4FA6">
        <w:rPr>
          <w:b/>
          <w:sz w:val="24"/>
          <w:szCs w:val="24"/>
        </w:rPr>
        <w:t xml:space="preserve">je </w:t>
      </w:r>
      <w:r w:rsidR="00B04BC0">
        <w:rPr>
          <w:b/>
          <w:sz w:val="24"/>
          <w:szCs w:val="24"/>
        </w:rPr>
        <w:t>6 900</w:t>
      </w:r>
      <w:r w:rsidR="005C4FA6" w:rsidRPr="005C4FA6">
        <w:rPr>
          <w:b/>
          <w:sz w:val="24"/>
          <w:szCs w:val="24"/>
        </w:rPr>
        <w:t>,00 €</w:t>
      </w:r>
      <w:r w:rsidR="00B04BC0">
        <w:rPr>
          <w:sz w:val="24"/>
          <w:szCs w:val="24"/>
        </w:rPr>
        <w:t>.</w:t>
      </w:r>
    </w:p>
    <w:p w:rsidR="00596ACD" w:rsidRPr="008830CA" w:rsidRDefault="00BB4C1B" w:rsidP="00596AC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Ponuka pod </w:t>
      </w:r>
      <w:r w:rsidRPr="008830CA">
        <w:rPr>
          <w:b/>
          <w:sz w:val="24"/>
          <w:szCs w:val="24"/>
        </w:rPr>
        <w:t xml:space="preserve">por. č. </w:t>
      </w:r>
      <w:r w:rsidR="00F83902">
        <w:rPr>
          <w:b/>
          <w:sz w:val="24"/>
          <w:szCs w:val="24"/>
        </w:rPr>
        <w:t>2</w:t>
      </w:r>
      <w:r w:rsidRPr="008830CA">
        <w:rPr>
          <w:sz w:val="24"/>
          <w:szCs w:val="24"/>
        </w:rPr>
        <w:t xml:space="preserve"> bola</w:t>
      </w:r>
      <w:r w:rsidRPr="008830CA"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zverejnen</w:t>
      </w:r>
      <w:r w:rsidR="007F17A4"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</w:t>
      </w:r>
      <w:hyperlink r:id="rId9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 w:rsidR="00596ACD">
        <w:rPr>
          <w:sz w:val="24"/>
          <w:szCs w:val="24"/>
        </w:rPr>
        <w:t>13.2.2026.</w:t>
      </w:r>
    </w:p>
    <w:p w:rsidR="00596ACD" w:rsidRPr="008830CA" w:rsidRDefault="00596ACD" w:rsidP="00596AC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14.2.2026</w:t>
      </w:r>
      <w:r w:rsidRPr="008830CA">
        <w:rPr>
          <w:sz w:val="24"/>
          <w:szCs w:val="24"/>
        </w:rPr>
        <w:t>.</w:t>
      </w:r>
    </w:p>
    <w:p w:rsidR="00596ACD" w:rsidRPr="008830CA" w:rsidRDefault="00596ACD" w:rsidP="00596AC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6.3.2026</w:t>
      </w:r>
      <w:r w:rsidRPr="008830CA">
        <w:rPr>
          <w:sz w:val="24"/>
          <w:szCs w:val="24"/>
        </w:rPr>
        <w:t>.</w:t>
      </w:r>
    </w:p>
    <w:p w:rsidR="00BB4C1B" w:rsidRDefault="00BB4C1B" w:rsidP="00596AC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8"/>
        </w:rPr>
      </w:pPr>
    </w:p>
    <w:p w:rsidR="00596ACD" w:rsidRDefault="00596ACD" w:rsidP="00596ACD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u w:val="single"/>
        </w:rPr>
      </w:pPr>
      <w:r w:rsidRPr="00BB705C">
        <w:rPr>
          <w:b/>
          <w:i/>
          <w:sz w:val="28"/>
          <w:u w:val="single"/>
        </w:rPr>
        <w:t xml:space="preserve">Vyhodnotenie: </w:t>
      </w:r>
    </w:p>
    <w:p w:rsidR="00596ACD" w:rsidRPr="005672A4" w:rsidRDefault="00596ACD" w:rsidP="00596ACD">
      <w:pPr>
        <w:pStyle w:val="Normlnywebov"/>
        <w:spacing w:before="0" w:beforeAutospacing="0" w:after="0" w:afterAutospacing="0"/>
        <w:rPr>
          <w:rFonts w:ascii="system-ui" w:hAnsi="system-ui"/>
          <w:i/>
          <w:color w:val="111111"/>
        </w:rPr>
      </w:pPr>
      <w:r w:rsidRPr="005672A4">
        <w:rPr>
          <w:rFonts w:ascii="system-ui" w:hAnsi="system-ui"/>
          <w:i/>
          <w:color w:val="111111"/>
        </w:rPr>
        <w:t xml:space="preserve">Komisia konštatuje, že v lehote na predkladanie ponúk boli k ponuke pod por. č. </w:t>
      </w:r>
      <w:r>
        <w:rPr>
          <w:rFonts w:ascii="system-ui" w:hAnsi="system-ui"/>
          <w:i/>
          <w:color w:val="111111"/>
        </w:rPr>
        <w:t>2</w:t>
      </w:r>
      <w:r w:rsidRPr="005672A4">
        <w:rPr>
          <w:rFonts w:ascii="system-ui" w:hAnsi="system-ui"/>
          <w:i/>
          <w:color w:val="111111"/>
        </w:rPr>
        <w:t xml:space="preserve"> doručené tieto ponuky:</w:t>
      </w:r>
    </w:p>
    <w:p w:rsidR="00596ACD" w:rsidRPr="005672A4" w:rsidRDefault="00596ACD" w:rsidP="00596ACD">
      <w:pPr>
        <w:pStyle w:val="Normlnywebov"/>
        <w:spacing w:before="0" w:beforeAutospacing="0" w:after="0" w:afterAutospacing="0"/>
        <w:rPr>
          <w:rFonts w:ascii="system-ui" w:hAnsi="system-ui"/>
          <w:i/>
          <w:color w:val="111111"/>
        </w:rPr>
      </w:pPr>
    </w:p>
    <w:tbl>
      <w:tblPr>
        <w:tblStyle w:val="Mriekatabuky"/>
        <w:tblW w:w="9582" w:type="dxa"/>
        <w:tblLook w:val="04A0" w:firstRow="1" w:lastRow="0" w:firstColumn="1" w:lastColumn="0" w:noHBand="0" w:noVBand="1"/>
      </w:tblPr>
      <w:tblGrid>
        <w:gridCol w:w="636"/>
        <w:gridCol w:w="4000"/>
        <w:gridCol w:w="1325"/>
        <w:gridCol w:w="1493"/>
        <w:gridCol w:w="2128"/>
      </w:tblGrid>
      <w:tr w:rsidR="00596ACD" w:rsidRPr="005672A4" w:rsidTr="00596ACD">
        <w:trPr>
          <w:trHeight w:val="481"/>
        </w:trPr>
        <w:tc>
          <w:tcPr>
            <w:tcW w:w="636" w:type="dxa"/>
          </w:tcPr>
          <w:p w:rsidR="00596ACD" w:rsidRPr="005672A4" w:rsidRDefault="00596ACD" w:rsidP="004F5518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Por. č.</w:t>
            </w:r>
          </w:p>
        </w:tc>
        <w:tc>
          <w:tcPr>
            <w:tcW w:w="4000" w:type="dxa"/>
          </w:tcPr>
          <w:p w:rsidR="00596ACD" w:rsidRPr="005672A4" w:rsidRDefault="00596ACD" w:rsidP="004F5518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Záujemca</w:t>
            </w:r>
          </w:p>
        </w:tc>
        <w:tc>
          <w:tcPr>
            <w:tcW w:w="1325" w:type="dxa"/>
          </w:tcPr>
          <w:p w:rsidR="00596ACD" w:rsidRPr="005672A4" w:rsidRDefault="00596ACD" w:rsidP="004F5518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Dátum doručenia</w:t>
            </w:r>
          </w:p>
        </w:tc>
        <w:tc>
          <w:tcPr>
            <w:tcW w:w="1493" w:type="dxa"/>
          </w:tcPr>
          <w:p w:rsidR="00596ACD" w:rsidRPr="005672A4" w:rsidRDefault="00596ACD" w:rsidP="004F5518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Úhrada zábezpeky</w:t>
            </w:r>
          </w:p>
        </w:tc>
        <w:tc>
          <w:tcPr>
            <w:tcW w:w="2128" w:type="dxa"/>
          </w:tcPr>
          <w:p w:rsidR="00596ACD" w:rsidRPr="005672A4" w:rsidRDefault="00596ACD" w:rsidP="004F5518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Ponúknutá cena</w:t>
            </w:r>
            <w:r>
              <w:rPr>
                <w:rFonts w:ascii="system-ui" w:hAnsi="system-ui"/>
                <w:b/>
                <w:i/>
                <w:color w:val="111111"/>
              </w:rPr>
              <w:t xml:space="preserve"> </w:t>
            </w:r>
            <w:r>
              <w:rPr>
                <w:rFonts w:ascii="system-ui" w:hAnsi="system-ui" w:hint="eastAsia"/>
                <w:b/>
                <w:i/>
                <w:color w:val="111111"/>
              </w:rPr>
              <w:t>€</w:t>
            </w:r>
          </w:p>
        </w:tc>
      </w:tr>
      <w:tr w:rsidR="00596ACD" w:rsidRPr="00C36821" w:rsidTr="00596ACD">
        <w:trPr>
          <w:trHeight w:val="576"/>
        </w:trPr>
        <w:tc>
          <w:tcPr>
            <w:tcW w:w="636" w:type="dxa"/>
          </w:tcPr>
          <w:p w:rsidR="00596ACD" w:rsidRPr="00C36821" w:rsidRDefault="00596ACD" w:rsidP="004F5518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 w:rsidRPr="00C36821">
              <w:rPr>
                <w:rFonts w:ascii="system-ui" w:hAnsi="system-ui"/>
                <w:color w:val="111111"/>
              </w:rPr>
              <w:t>1.</w:t>
            </w:r>
          </w:p>
        </w:tc>
        <w:tc>
          <w:tcPr>
            <w:tcW w:w="4000" w:type="dxa"/>
          </w:tcPr>
          <w:p w:rsidR="00596ACD" w:rsidRPr="00C36821" w:rsidRDefault="00596ACD" w:rsidP="004F5518">
            <w:pPr>
              <w:pStyle w:val="Normlnywebov"/>
              <w:spacing w:before="0" w:beforeAutospacing="0" w:after="0" w:afterAutospacing="0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Jozef Varga, Mýtna 7841/46B, 81107 Bratislava</w:t>
            </w:r>
          </w:p>
        </w:tc>
        <w:tc>
          <w:tcPr>
            <w:tcW w:w="1325" w:type="dxa"/>
          </w:tcPr>
          <w:p w:rsidR="00596ACD" w:rsidRPr="00C36821" w:rsidRDefault="00596ACD" w:rsidP="004F5518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24.2.2026</w:t>
            </w:r>
          </w:p>
        </w:tc>
        <w:tc>
          <w:tcPr>
            <w:tcW w:w="1493" w:type="dxa"/>
          </w:tcPr>
          <w:p w:rsidR="00596ACD" w:rsidRPr="00C36821" w:rsidRDefault="00BC5CB5" w:rsidP="004F5518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19.2.2026</w:t>
            </w:r>
          </w:p>
        </w:tc>
        <w:tc>
          <w:tcPr>
            <w:tcW w:w="2128" w:type="dxa"/>
          </w:tcPr>
          <w:p w:rsidR="00596ACD" w:rsidRPr="00C36821" w:rsidRDefault="00596ACD" w:rsidP="004F5518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7 000,00</w:t>
            </w:r>
          </w:p>
        </w:tc>
      </w:tr>
      <w:tr w:rsidR="00596ACD" w:rsidRPr="00C36821" w:rsidTr="00596ACD">
        <w:trPr>
          <w:trHeight w:val="192"/>
        </w:trPr>
        <w:tc>
          <w:tcPr>
            <w:tcW w:w="636" w:type="dxa"/>
          </w:tcPr>
          <w:p w:rsidR="00596ACD" w:rsidRPr="00C36821" w:rsidRDefault="00596ACD" w:rsidP="004F5518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2.</w:t>
            </w:r>
          </w:p>
        </w:tc>
        <w:tc>
          <w:tcPr>
            <w:tcW w:w="4000" w:type="dxa"/>
          </w:tcPr>
          <w:p w:rsidR="00596ACD" w:rsidRDefault="00596ACD" w:rsidP="004F5518">
            <w:pPr>
              <w:pStyle w:val="Normlnywebov"/>
              <w:spacing w:before="0" w:beforeAutospacing="0" w:after="0" w:afterAutospacing="0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Martin Mikloš, 95893 Krásno 125</w:t>
            </w:r>
          </w:p>
        </w:tc>
        <w:tc>
          <w:tcPr>
            <w:tcW w:w="1325" w:type="dxa"/>
          </w:tcPr>
          <w:p w:rsidR="00596ACD" w:rsidRDefault="00596ACD" w:rsidP="004F5518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4.3.2026</w:t>
            </w:r>
          </w:p>
        </w:tc>
        <w:tc>
          <w:tcPr>
            <w:tcW w:w="1493" w:type="dxa"/>
          </w:tcPr>
          <w:p w:rsidR="00596ACD" w:rsidRPr="00C36821" w:rsidRDefault="00BC5CB5" w:rsidP="004F5518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3.3.2026</w:t>
            </w:r>
          </w:p>
        </w:tc>
        <w:tc>
          <w:tcPr>
            <w:tcW w:w="2128" w:type="dxa"/>
          </w:tcPr>
          <w:p w:rsidR="00596ACD" w:rsidRDefault="00596ACD" w:rsidP="004F5518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7 012,00</w:t>
            </w:r>
          </w:p>
        </w:tc>
      </w:tr>
    </w:tbl>
    <w:p w:rsidR="00596ACD" w:rsidRPr="005672A4" w:rsidRDefault="00596ACD" w:rsidP="00596ACD">
      <w:pPr>
        <w:pStyle w:val="Normlnywebov"/>
        <w:spacing w:before="0" w:beforeAutospacing="0" w:after="0" w:afterAutospacing="0"/>
        <w:rPr>
          <w:rFonts w:ascii="system-ui" w:hAnsi="system-ui"/>
          <w:i/>
          <w:color w:val="111111"/>
        </w:rPr>
      </w:pPr>
    </w:p>
    <w:p w:rsidR="00596ACD" w:rsidRPr="00596ACD" w:rsidRDefault="00596ACD" w:rsidP="00596ACD">
      <w:pPr>
        <w:pStyle w:val="Normlnywebov"/>
        <w:spacing w:before="0" w:beforeAutospacing="0" w:after="0" w:afterAutospacing="0"/>
        <w:jc w:val="both"/>
        <w:rPr>
          <w:b/>
          <w:i/>
        </w:rPr>
      </w:pPr>
      <w:r w:rsidRPr="005672A4">
        <w:rPr>
          <w:i/>
        </w:rPr>
        <w:t>Komisia preskúmala úplnosť a splnenie podmienok účasti jednotlivými uchádzačmi a</w:t>
      </w:r>
      <w:r>
        <w:rPr>
          <w:i/>
        </w:rPr>
        <w:t> </w:t>
      </w:r>
      <w:r w:rsidRPr="005672A4">
        <w:rPr>
          <w:i/>
        </w:rPr>
        <w:t>konštatovala</w:t>
      </w:r>
      <w:r>
        <w:rPr>
          <w:i/>
        </w:rPr>
        <w:t xml:space="preserve">, že </w:t>
      </w:r>
      <w:r w:rsidRPr="005672A4">
        <w:rPr>
          <w:i/>
        </w:rPr>
        <w:t xml:space="preserve">cenová ponuka vo výške </w:t>
      </w:r>
      <w:r>
        <w:rPr>
          <w:i/>
        </w:rPr>
        <w:t>7 012,00</w:t>
      </w:r>
      <w:r w:rsidRPr="005672A4">
        <w:rPr>
          <w:i/>
        </w:rPr>
        <w:t xml:space="preserve"> € je </w:t>
      </w:r>
      <w:r>
        <w:rPr>
          <w:i/>
        </w:rPr>
        <w:t>vyššia ako cenová ponuka druhého záujemcu a</w:t>
      </w:r>
      <w:r w:rsidRPr="005672A4">
        <w:rPr>
          <w:i/>
        </w:rPr>
        <w:t xml:space="preserve"> odporučila </w:t>
      </w:r>
      <w:r w:rsidRPr="00596ACD">
        <w:rPr>
          <w:i/>
        </w:rPr>
        <w:t>prednostke Okresného úradu Nitra uzatvoriť kúpnu zmluvu so záuje</w:t>
      </w:r>
      <w:bookmarkStart w:id="0" w:name="_GoBack"/>
      <w:bookmarkEnd w:id="0"/>
      <w:r w:rsidRPr="00596ACD">
        <w:rPr>
          <w:i/>
        </w:rPr>
        <w:t xml:space="preserve">mcom: </w:t>
      </w:r>
      <w:r w:rsidRPr="00596ACD">
        <w:rPr>
          <w:i/>
          <w:color w:val="111111"/>
        </w:rPr>
        <w:t>Martin Mikloš, 95893 Krásno 125</w:t>
      </w:r>
      <w:r w:rsidRPr="00596ACD">
        <w:rPr>
          <w:i/>
        </w:rPr>
        <w:t>.</w:t>
      </w:r>
    </w:p>
    <w:p w:rsidR="00596ACD" w:rsidRPr="005672A4" w:rsidRDefault="00596ACD" w:rsidP="00596ACD">
      <w:pPr>
        <w:jc w:val="both"/>
        <w:rPr>
          <w:i/>
          <w:sz w:val="24"/>
          <w:szCs w:val="24"/>
        </w:rPr>
      </w:pPr>
      <w:r w:rsidRPr="005672A4">
        <w:rPr>
          <w:b/>
          <w:i/>
          <w:sz w:val="24"/>
          <w:szCs w:val="24"/>
        </w:rPr>
        <w:t>Osobitné ponukové konanie je pri ponuke pod por. č. </w:t>
      </w:r>
      <w:r>
        <w:rPr>
          <w:b/>
          <w:i/>
          <w:sz w:val="24"/>
          <w:szCs w:val="24"/>
        </w:rPr>
        <w:t>2</w:t>
      </w:r>
      <w:r w:rsidRPr="005672A4">
        <w:rPr>
          <w:b/>
          <w:i/>
          <w:sz w:val="24"/>
          <w:szCs w:val="24"/>
        </w:rPr>
        <w:t xml:space="preserve">  ú s p e š n é.</w:t>
      </w:r>
    </w:p>
    <w:p w:rsidR="00596ACD" w:rsidRDefault="00596ACD" w:rsidP="00596AC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8"/>
        </w:rPr>
      </w:pPr>
    </w:p>
    <w:p w:rsidR="00596ACD" w:rsidRPr="00D75FA2" w:rsidRDefault="00596ACD" w:rsidP="00596ACD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D75FA2">
        <w:rPr>
          <w:rFonts w:ascii="Times New Roman" w:hAnsi="Times New Roman"/>
          <w:b/>
          <w:i/>
          <w:sz w:val="28"/>
          <w:szCs w:val="28"/>
        </w:rPr>
        <w:t xml:space="preserve">Názov ponuky: </w:t>
      </w:r>
      <w:r w:rsidRPr="00D75FA2">
        <w:rPr>
          <w:rFonts w:ascii="Times New Roman" w:hAnsi="Times New Roman"/>
          <w:b/>
          <w:bCs/>
          <w:i/>
          <w:sz w:val="28"/>
        </w:rPr>
        <w:t>Nehnuteľnosti v k. ú. Žihárec - podiel</w:t>
      </w:r>
    </w:p>
    <w:p w:rsidR="00737DAC" w:rsidRDefault="00737DAC" w:rsidP="00EB6B2C">
      <w:pPr>
        <w:tabs>
          <w:tab w:val="left" w:pos="7200"/>
          <w:tab w:val="left" w:pos="7380"/>
          <w:tab w:val="left" w:pos="7560"/>
        </w:tabs>
        <w:ind w:right="72"/>
        <w:jc w:val="both"/>
        <w:rPr>
          <w:sz w:val="24"/>
          <w:szCs w:val="24"/>
        </w:rPr>
      </w:pPr>
      <w:r>
        <w:rPr>
          <w:sz w:val="24"/>
          <w:szCs w:val="24"/>
        </w:rPr>
        <w:t>Nehnuteľnosti</w:t>
      </w:r>
      <w:r w:rsidR="00596ACD" w:rsidRPr="00737DAC">
        <w:rPr>
          <w:sz w:val="24"/>
          <w:szCs w:val="24"/>
        </w:rPr>
        <w:t xml:space="preserve"> v okrese </w:t>
      </w:r>
      <w:r w:rsidR="00EB6B2C" w:rsidRPr="00737DAC">
        <w:rPr>
          <w:sz w:val="24"/>
          <w:szCs w:val="24"/>
        </w:rPr>
        <w:t>Šaľa</w:t>
      </w:r>
      <w:r w:rsidR="00596ACD" w:rsidRPr="00737DAC">
        <w:rPr>
          <w:sz w:val="24"/>
          <w:szCs w:val="24"/>
        </w:rPr>
        <w:t xml:space="preserve">, obec </w:t>
      </w:r>
      <w:r w:rsidR="00EB6B2C" w:rsidRPr="00737DAC">
        <w:rPr>
          <w:sz w:val="24"/>
          <w:szCs w:val="24"/>
        </w:rPr>
        <w:t>Žihárec</w:t>
      </w:r>
      <w:r w:rsidR="00596ACD" w:rsidRPr="00737DAC">
        <w:rPr>
          <w:sz w:val="24"/>
          <w:szCs w:val="24"/>
        </w:rPr>
        <w:t xml:space="preserve">, k. ú. </w:t>
      </w:r>
      <w:r w:rsidR="00EB6B2C" w:rsidRPr="00737DAC">
        <w:rPr>
          <w:sz w:val="24"/>
          <w:szCs w:val="24"/>
        </w:rPr>
        <w:t>Žihárec</w:t>
      </w:r>
      <w:r w:rsidR="00D75FA2">
        <w:rPr>
          <w:sz w:val="24"/>
          <w:szCs w:val="24"/>
        </w:rPr>
        <w:t xml:space="preserve"> vedené na</w:t>
      </w:r>
      <w:r>
        <w:rPr>
          <w:sz w:val="24"/>
          <w:szCs w:val="24"/>
        </w:rPr>
        <w:t>:</w:t>
      </w:r>
      <w:r w:rsidR="00596ACD" w:rsidRPr="00737DAC">
        <w:rPr>
          <w:sz w:val="24"/>
          <w:szCs w:val="24"/>
        </w:rPr>
        <w:t xml:space="preserve"> </w:t>
      </w:r>
    </w:p>
    <w:p w:rsidR="00737DAC" w:rsidRPr="00737DAC" w:rsidRDefault="00EB6B2C" w:rsidP="00737DAC">
      <w:pPr>
        <w:pStyle w:val="Odsekzoznamu"/>
        <w:numPr>
          <w:ilvl w:val="0"/>
          <w:numId w:val="18"/>
        </w:numPr>
        <w:tabs>
          <w:tab w:val="left" w:pos="7200"/>
          <w:tab w:val="left" w:pos="7380"/>
          <w:tab w:val="left" w:pos="7560"/>
        </w:tabs>
        <w:ind w:left="142" w:right="72" w:hanging="142"/>
        <w:jc w:val="both"/>
        <w:rPr>
          <w:rFonts w:ascii="Times New Roman" w:hAnsi="Times New Roman"/>
        </w:rPr>
      </w:pPr>
      <w:r w:rsidRPr="00737DAC">
        <w:rPr>
          <w:rFonts w:ascii="Times New Roman" w:hAnsi="Times New Roman"/>
          <w:b/>
        </w:rPr>
        <w:t>LV č. 845</w:t>
      </w:r>
      <w:r w:rsidRPr="00737DAC">
        <w:rPr>
          <w:rFonts w:ascii="Times New Roman" w:hAnsi="Times New Roman"/>
        </w:rPr>
        <w:t>, rodinný dom s.</w:t>
      </w:r>
      <w:r w:rsidR="00737DAC" w:rsidRPr="00737DAC">
        <w:rPr>
          <w:rFonts w:ascii="Times New Roman" w:hAnsi="Times New Roman"/>
        </w:rPr>
        <w:t xml:space="preserve"> </w:t>
      </w:r>
      <w:r w:rsidRPr="00737DAC">
        <w:rPr>
          <w:rFonts w:ascii="Times New Roman" w:hAnsi="Times New Roman"/>
        </w:rPr>
        <w:t xml:space="preserve">č. 285 na </w:t>
      </w:r>
      <w:proofErr w:type="spellStart"/>
      <w:r w:rsidRPr="00737DAC">
        <w:rPr>
          <w:rFonts w:ascii="Times New Roman" w:hAnsi="Times New Roman"/>
        </w:rPr>
        <w:t>parc</w:t>
      </w:r>
      <w:proofErr w:type="spellEnd"/>
      <w:r w:rsidRPr="00737DAC">
        <w:rPr>
          <w:rFonts w:ascii="Times New Roman" w:hAnsi="Times New Roman"/>
        </w:rPr>
        <w:t>.</w:t>
      </w:r>
      <w:r w:rsidR="00737DAC" w:rsidRPr="00737DAC">
        <w:rPr>
          <w:rFonts w:ascii="Times New Roman" w:hAnsi="Times New Roman"/>
        </w:rPr>
        <w:t> </w:t>
      </w:r>
      <w:r w:rsidRPr="00737DAC">
        <w:rPr>
          <w:rFonts w:ascii="Times New Roman" w:hAnsi="Times New Roman"/>
        </w:rPr>
        <w:t xml:space="preserve">č. 357, </w:t>
      </w:r>
      <w:proofErr w:type="spellStart"/>
      <w:r w:rsidRPr="00737DAC">
        <w:rPr>
          <w:rFonts w:ascii="Times New Roman" w:hAnsi="Times New Roman"/>
        </w:rPr>
        <w:t>parc</w:t>
      </w:r>
      <w:proofErr w:type="spellEnd"/>
      <w:r w:rsidRPr="00737DAC">
        <w:rPr>
          <w:rFonts w:ascii="Times New Roman" w:hAnsi="Times New Roman"/>
        </w:rPr>
        <w:t>. C</w:t>
      </w:r>
      <w:r w:rsidR="00737DAC" w:rsidRPr="00737DAC">
        <w:rPr>
          <w:rFonts w:ascii="Times New Roman" w:hAnsi="Times New Roman"/>
        </w:rPr>
        <w:t xml:space="preserve"> </w:t>
      </w:r>
      <w:r w:rsidRPr="00737DAC">
        <w:rPr>
          <w:rFonts w:ascii="Times New Roman" w:hAnsi="Times New Roman"/>
        </w:rPr>
        <w:t>KN č. 357 zast</w:t>
      </w:r>
      <w:r w:rsidR="00737DAC" w:rsidRPr="00737DAC">
        <w:rPr>
          <w:rFonts w:ascii="Times New Roman" w:hAnsi="Times New Roman"/>
        </w:rPr>
        <w:t xml:space="preserve">avaná </w:t>
      </w:r>
      <w:r w:rsidRPr="00737DAC">
        <w:rPr>
          <w:rFonts w:ascii="Times New Roman" w:hAnsi="Times New Roman"/>
        </w:rPr>
        <w:t>pl</w:t>
      </w:r>
      <w:r w:rsidR="00737DAC" w:rsidRPr="00737DAC">
        <w:rPr>
          <w:rFonts w:ascii="Times New Roman" w:hAnsi="Times New Roman"/>
        </w:rPr>
        <w:t>ocha</w:t>
      </w:r>
      <w:r w:rsidRPr="00737DAC">
        <w:rPr>
          <w:rFonts w:ascii="Times New Roman" w:hAnsi="Times New Roman"/>
        </w:rPr>
        <w:t xml:space="preserve"> a nádvorie s výmerou 50 m</w:t>
      </w:r>
      <w:r w:rsidR="00737DAC" w:rsidRPr="00737DAC">
        <w:rPr>
          <w:rFonts w:ascii="Times New Roman" w:hAnsi="Times New Roman"/>
          <w:vertAlign w:val="superscript"/>
        </w:rPr>
        <w:t>2</w:t>
      </w:r>
      <w:r w:rsidRPr="00737DAC">
        <w:rPr>
          <w:rFonts w:ascii="Times New Roman" w:hAnsi="Times New Roman"/>
        </w:rPr>
        <w:t xml:space="preserve">, </w:t>
      </w:r>
      <w:proofErr w:type="spellStart"/>
      <w:r w:rsidRPr="00737DAC">
        <w:rPr>
          <w:rFonts w:ascii="Times New Roman" w:hAnsi="Times New Roman"/>
        </w:rPr>
        <w:t>parc</w:t>
      </w:r>
      <w:proofErr w:type="spellEnd"/>
      <w:r w:rsidRPr="00737DAC">
        <w:rPr>
          <w:rFonts w:ascii="Times New Roman" w:hAnsi="Times New Roman"/>
        </w:rPr>
        <w:t>. C</w:t>
      </w:r>
      <w:r w:rsidR="00737DAC" w:rsidRPr="00737DAC">
        <w:rPr>
          <w:rFonts w:ascii="Times New Roman" w:hAnsi="Times New Roman"/>
        </w:rPr>
        <w:t> </w:t>
      </w:r>
      <w:r w:rsidRPr="00737DAC">
        <w:rPr>
          <w:rFonts w:ascii="Times New Roman" w:hAnsi="Times New Roman"/>
        </w:rPr>
        <w:t xml:space="preserve">KN č. 358 záhrada s výmerou 108 </w:t>
      </w:r>
      <w:r w:rsidR="00737DAC" w:rsidRPr="00737DAC">
        <w:rPr>
          <w:rFonts w:ascii="Times New Roman" w:hAnsi="Times New Roman"/>
        </w:rPr>
        <w:t>m</w:t>
      </w:r>
      <w:r w:rsidR="00737DAC" w:rsidRPr="00737DAC">
        <w:rPr>
          <w:rFonts w:ascii="Times New Roman" w:hAnsi="Times New Roman"/>
          <w:vertAlign w:val="superscript"/>
        </w:rPr>
        <w:t>2</w:t>
      </w:r>
      <w:r w:rsidRPr="00737DAC">
        <w:rPr>
          <w:rFonts w:ascii="Times New Roman" w:hAnsi="Times New Roman"/>
        </w:rPr>
        <w:t xml:space="preserve"> v podiele 1/4,</w:t>
      </w:r>
      <w:r w:rsidR="00737DAC" w:rsidRPr="00737DAC">
        <w:rPr>
          <w:rFonts w:ascii="Times New Roman" w:hAnsi="Times New Roman"/>
        </w:rPr>
        <w:t xml:space="preserve"> </w:t>
      </w:r>
    </w:p>
    <w:p w:rsidR="00EB6B2C" w:rsidRPr="00737DAC" w:rsidRDefault="00EB6B2C" w:rsidP="00737DAC">
      <w:pPr>
        <w:pStyle w:val="Odsekzoznamu"/>
        <w:numPr>
          <w:ilvl w:val="0"/>
          <w:numId w:val="18"/>
        </w:numPr>
        <w:ind w:left="142" w:hanging="142"/>
        <w:rPr>
          <w:rFonts w:ascii="Times New Roman" w:hAnsi="Times New Roman"/>
        </w:rPr>
      </w:pPr>
      <w:r w:rsidRPr="00737DAC">
        <w:rPr>
          <w:rFonts w:ascii="Times New Roman" w:hAnsi="Times New Roman"/>
          <w:b/>
        </w:rPr>
        <w:t>LV č. 134</w:t>
      </w:r>
      <w:r w:rsidRPr="00737DAC">
        <w:rPr>
          <w:rFonts w:ascii="Times New Roman" w:hAnsi="Times New Roman"/>
        </w:rPr>
        <w:t xml:space="preserve">, </w:t>
      </w:r>
      <w:proofErr w:type="spellStart"/>
      <w:r w:rsidRPr="00737DAC">
        <w:rPr>
          <w:rFonts w:ascii="Times New Roman" w:hAnsi="Times New Roman"/>
        </w:rPr>
        <w:t>parc</w:t>
      </w:r>
      <w:proofErr w:type="spellEnd"/>
      <w:r w:rsidRPr="00737DAC">
        <w:rPr>
          <w:rFonts w:ascii="Times New Roman" w:hAnsi="Times New Roman"/>
        </w:rPr>
        <w:t>. C</w:t>
      </w:r>
      <w:r w:rsidR="00737DAC">
        <w:rPr>
          <w:rFonts w:ascii="Times New Roman" w:hAnsi="Times New Roman"/>
        </w:rPr>
        <w:t xml:space="preserve"> KN č. 361 zastavaná </w:t>
      </w:r>
      <w:r w:rsidRPr="00737DAC">
        <w:rPr>
          <w:rFonts w:ascii="Times New Roman" w:hAnsi="Times New Roman"/>
        </w:rPr>
        <w:t>pl</w:t>
      </w:r>
      <w:r w:rsidR="00737DAC">
        <w:rPr>
          <w:rFonts w:ascii="Times New Roman" w:hAnsi="Times New Roman"/>
        </w:rPr>
        <w:t>ocha</w:t>
      </w:r>
      <w:r w:rsidRPr="00737DAC">
        <w:rPr>
          <w:rFonts w:ascii="Times New Roman" w:hAnsi="Times New Roman"/>
        </w:rPr>
        <w:t xml:space="preserve"> a nádvorie s výmerou 291 </w:t>
      </w:r>
      <w:r w:rsidR="00737DAC" w:rsidRPr="00737DAC">
        <w:rPr>
          <w:rFonts w:ascii="Times New Roman" w:hAnsi="Times New Roman"/>
        </w:rPr>
        <w:t>m</w:t>
      </w:r>
      <w:r w:rsidR="00737DAC" w:rsidRPr="00737DAC">
        <w:rPr>
          <w:rFonts w:ascii="Times New Roman" w:hAnsi="Times New Roman"/>
          <w:vertAlign w:val="superscript"/>
        </w:rPr>
        <w:t>2</w:t>
      </w:r>
      <w:r w:rsidR="00737DAC">
        <w:rPr>
          <w:rFonts w:ascii="Times New Roman" w:hAnsi="Times New Roman"/>
        </w:rPr>
        <w:t xml:space="preserve"> </w:t>
      </w:r>
      <w:r w:rsidRPr="00737DAC">
        <w:rPr>
          <w:rFonts w:ascii="Times New Roman" w:hAnsi="Times New Roman"/>
        </w:rPr>
        <w:t>v podiele 1/12.</w:t>
      </w:r>
    </w:p>
    <w:p w:rsidR="00596ACD" w:rsidRPr="00D4239A" w:rsidRDefault="00596ACD" w:rsidP="00EB6B2C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D4239A">
        <w:rPr>
          <w:sz w:val="24"/>
          <w:szCs w:val="24"/>
        </w:rPr>
        <w:t>Primeraná cena nehnuteľnost</w:t>
      </w:r>
      <w:r w:rsidR="00F43C8A">
        <w:rPr>
          <w:sz w:val="24"/>
          <w:szCs w:val="24"/>
        </w:rPr>
        <w:t xml:space="preserve">í </w:t>
      </w:r>
      <w:r w:rsidR="00F43C8A" w:rsidRPr="00F43C8A">
        <w:rPr>
          <w:b/>
          <w:sz w:val="24"/>
          <w:szCs w:val="24"/>
        </w:rPr>
        <w:t>znížená o 10%</w:t>
      </w:r>
      <w:r w:rsidR="00CF6A60">
        <w:rPr>
          <w:sz w:val="24"/>
          <w:szCs w:val="24"/>
        </w:rPr>
        <w:t xml:space="preserve"> je </w:t>
      </w:r>
      <w:r w:rsidR="00F43C8A">
        <w:rPr>
          <w:b/>
          <w:sz w:val="24"/>
          <w:szCs w:val="24"/>
        </w:rPr>
        <w:t>1 377</w:t>
      </w:r>
      <w:r w:rsidRPr="005C4FA6">
        <w:rPr>
          <w:b/>
          <w:sz w:val="24"/>
          <w:szCs w:val="24"/>
        </w:rPr>
        <w:t xml:space="preserve">,00 </w:t>
      </w:r>
      <w:r w:rsidRPr="00F43C8A">
        <w:rPr>
          <w:b/>
          <w:sz w:val="24"/>
          <w:szCs w:val="24"/>
        </w:rPr>
        <w:t>€</w:t>
      </w:r>
      <w:r w:rsidR="00F43C8A" w:rsidRPr="00F43C8A">
        <w:rPr>
          <w:sz w:val="24"/>
          <w:szCs w:val="24"/>
        </w:rPr>
        <w:t xml:space="preserve"> (primeraná cena 1 530,00</w:t>
      </w:r>
      <w:r w:rsidR="00737DAC">
        <w:rPr>
          <w:sz w:val="24"/>
          <w:szCs w:val="24"/>
        </w:rPr>
        <w:t xml:space="preserve"> </w:t>
      </w:r>
      <w:r w:rsidR="00F43C8A" w:rsidRPr="00F43C8A">
        <w:rPr>
          <w:sz w:val="24"/>
          <w:szCs w:val="24"/>
        </w:rPr>
        <w:t>€)</w:t>
      </w:r>
      <w:r w:rsidRPr="00F43C8A">
        <w:rPr>
          <w:sz w:val="24"/>
          <w:szCs w:val="24"/>
        </w:rPr>
        <w:t>.</w:t>
      </w:r>
    </w:p>
    <w:p w:rsidR="00596ACD" w:rsidRPr="008830CA" w:rsidRDefault="00596ACD" w:rsidP="00596AC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Ponuka pod </w:t>
      </w:r>
      <w:r w:rsidRPr="008830CA">
        <w:rPr>
          <w:b/>
          <w:sz w:val="24"/>
          <w:szCs w:val="24"/>
        </w:rPr>
        <w:t xml:space="preserve">por. č. </w:t>
      </w:r>
      <w:r w:rsidR="00D75FA2">
        <w:rPr>
          <w:b/>
          <w:sz w:val="24"/>
          <w:szCs w:val="24"/>
        </w:rPr>
        <w:t>3</w:t>
      </w:r>
      <w:r w:rsidRPr="008830CA">
        <w:rPr>
          <w:sz w:val="24"/>
          <w:szCs w:val="24"/>
        </w:rPr>
        <w:t xml:space="preserve"> bola</w:t>
      </w:r>
      <w:r w:rsidRPr="008830CA"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</w:t>
      </w:r>
      <w:hyperlink r:id="rId10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 w:rsidR="00D75FA2">
        <w:rPr>
          <w:sz w:val="24"/>
          <w:szCs w:val="24"/>
        </w:rPr>
        <w:t>5.3</w:t>
      </w:r>
      <w:r>
        <w:rPr>
          <w:sz w:val="24"/>
          <w:szCs w:val="24"/>
        </w:rPr>
        <w:t>.2026.</w:t>
      </w:r>
    </w:p>
    <w:p w:rsidR="00596ACD" w:rsidRPr="008830CA" w:rsidRDefault="00596ACD" w:rsidP="00596AC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D75FA2">
        <w:rPr>
          <w:sz w:val="24"/>
          <w:szCs w:val="24"/>
        </w:rPr>
        <w:t>6.3</w:t>
      </w:r>
      <w:r>
        <w:rPr>
          <w:sz w:val="24"/>
          <w:szCs w:val="24"/>
        </w:rPr>
        <w:t>.2026</w:t>
      </w:r>
      <w:r w:rsidRPr="008830CA">
        <w:rPr>
          <w:sz w:val="24"/>
          <w:szCs w:val="24"/>
        </w:rPr>
        <w:t>.</w:t>
      </w:r>
    </w:p>
    <w:p w:rsidR="00596ACD" w:rsidRPr="008830CA" w:rsidRDefault="00596ACD" w:rsidP="00596ACD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D75FA2">
        <w:rPr>
          <w:sz w:val="24"/>
          <w:szCs w:val="24"/>
        </w:rPr>
        <w:t>19</w:t>
      </w:r>
      <w:r>
        <w:rPr>
          <w:sz w:val="24"/>
          <w:szCs w:val="24"/>
        </w:rPr>
        <w:t>.3.2026</w:t>
      </w:r>
      <w:r w:rsidRPr="008830CA">
        <w:rPr>
          <w:sz w:val="24"/>
          <w:szCs w:val="24"/>
        </w:rPr>
        <w:t>.</w:t>
      </w:r>
    </w:p>
    <w:p w:rsidR="00596ACD" w:rsidRDefault="00596ACD" w:rsidP="00596AC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8"/>
        </w:rPr>
      </w:pPr>
    </w:p>
    <w:p w:rsidR="00596ACD" w:rsidRDefault="00596ACD" w:rsidP="00596ACD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 w:rsidRPr="00BE6947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Názov ponuky: </w:t>
      </w:r>
      <w:r>
        <w:rPr>
          <w:rFonts w:ascii="Times New Roman" w:hAnsi="Times New Roman" w:cs="Times New Roman"/>
          <w:b/>
          <w:i/>
          <w:color w:val="auto"/>
          <w:sz w:val="28"/>
          <w:szCs w:val="28"/>
        </w:rPr>
        <w:t>Parcela C KN č. 679 v podiele ½ v k. ú. Mužla</w:t>
      </w:r>
    </w:p>
    <w:p w:rsidR="00596ACD" w:rsidRPr="00D75FA2" w:rsidRDefault="00596ACD" w:rsidP="00596ACD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D75FA2">
        <w:rPr>
          <w:sz w:val="24"/>
          <w:szCs w:val="24"/>
        </w:rPr>
        <w:t>Nehnuteľnosť v okrese Nové Zámky, obec Mužla, k. ú. Mužla, vedená na</w:t>
      </w:r>
      <w:r w:rsidRPr="00D75FA2">
        <w:rPr>
          <w:b/>
          <w:sz w:val="24"/>
          <w:szCs w:val="24"/>
        </w:rPr>
        <w:t xml:space="preserve"> LV č. 497 </w:t>
      </w:r>
      <w:r w:rsidRPr="00D75FA2">
        <w:rPr>
          <w:sz w:val="24"/>
          <w:szCs w:val="24"/>
        </w:rPr>
        <w:t>ako</w:t>
      </w:r>
      <w:r w:rsidRPr="00D75FA2">
        <w:rPr>
          <w:b/>
          <w:sz w:val="24"/>
          <w:szCs w:val="24"/>
        </w:rPr>
        <w:t xml:space="preserve"> </w:t>
      </w:r>
      <w:r w:rsidRPr="00D75FA2">
        <w:rPr>
          <w:sz w:val="24"/>
          <w:szCs w:val="24"/>
        </w:rPr>
        <w:t xml:space="preserve">parcela registra C KN </w:t>
      </w:r>
      <w:proofErr w:type="spellStart"/>
      <w:r w:rsidRPr="00D75FA2">
        <w:rPr>
          <w:sz w:val="24"/>
          <w:szCs w:val="24"/>
        </w:rPr>
        <w:t>parc</w:t>
      </w:r>
      <w:proofErr w:type="spellEnd"/>
      <w:r w:rsidRPr="00D75FA2">
        <w:rPr>
          <w:sz w:val="24"/>
          <w:szCs w:val="24"/>
        </w:rPr>
        <w:t>. č. 679 zastavaná plocha a nádvorie s výmerou 324 m</w:t>
      </w:r>
      <w:r w:rsidRPr="00D75FA2">
        <w:rPr>
          <w:sz w:val="24"/>
          <w:szCs w:val="24"/>
          <w:vertAlign w:val="superscript"/>
        </w:rPr>
        <w:t>2</w:t>
      </w:r>
      <w:r w:rsidRPr="00D75FA2">
        <w:rPr>
          <w:sz w:val="24"/>
          <w:szCs w:val="24"/>
        </w:rPr>
        <w:t xml:space="preserve"> v podiele 1/2.</w:t>
      </w:r>
    </w:p>
    <w:p w:rsidR="00596ACD" w:rsidRPr="00D75FA2" w:rsidRDefault="00596ACD" w:rsidP="00596AC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  <w:r w:rsidRPr="00D75FA2">
        <w:rPr>
          <w:sz w:val="24"/>
          <w:szCs w:val="24"/>
        </w:rPr>
        <w:t xml:space="preserve">Primeraná cena nehnuteľnosti je </w:t>
      </w:r>
      <w:r w:rsidRPr="00D75FA2">
        <w:rPr>
          <w:b/>
          <w:sz w:val="24"/>
          <w:szCs w:val="24"/>
        </w:rPr>
        <w:t>3 830,00 €.</w:t>
      </w:r>
    </w:p>
    <w:p w:rsidR="00D75FA2" w:rsidRPr="008830CA" w:rsidRDefault="00D75FA2" w:rsidP="00D75FA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Ponuka pod </w:t>
      </w:r>
      <w:r w:rsidRPr="008830CA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4</w:t>
      </w:r>
      <w:r w:rsidRPr="008830CA">
        <w:rPr>
          <w:sz w:val="24"/>
          <w:szCs w:val="24"/>
        </w:rPr>
        <w:t xml:space="preserve"> bola</w:t>
      </w:r>
      <w:r w:rsidRPr="008830CA"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</w:t>
      </w:r>
      <w:hyperlink r:id="rId11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>
        <w:rPr>
          <w:sz w:val="24"/>
          <w:szCs w:val="24"/>
        </w:rPr>
        <w:t>4.3.2026.</w:t>
      </w:r>
    </w:p>
    <w:p w:rsidR="00D75FA2" w:rsidRPr="008830CA" w:rsidRDefault="00D75FA2" w:rsidP="00D75FA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5.3.2026</w:t>
      </w:r>
      <w:r w:rsidRPr="008830CA">
        <w:rPr>
          <w:sz w:val="24"/>
          <w:szCs w:val="24"/>
        </w:rPr>
        <w:t>.</w:t>
      </w:r>
    </w:p>
    <w:p w:rsidR="00D75FA2" w:rsidRPr="008830CA" w:rsidRDefault="00D75FA2" w:rsidP="00D75FA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19.3.2026</w:t>
      </w:r>
      <w:r w:rsidRPr="008830CA">
        <w:rPr>
          <w:sz w:val="24"/>
          <w:szCs w:val="24"/>
        </w:rPr>
        <w:t>.</w:t>
      </w:r>
    </w:p>
    <w:p w:rsidR="00D75FA2" w:rsidRDefault="00D75FA2" w:rsidP="00596AC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8"/>
        </w:rPr>
      </w:pPr>
    </w:p>
    <w:p w:rsidR="00EB6B2C" w:rsidRDefault="00EB6B2C" w:rsidP="00EB6B2C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 w:rsidRPr="00BE6947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Názov ponuky: </w:t>
      </w:r>
      <w:r>
        <w:rPr>
          <w:rFonts w:ascii="Times New Roman" w:hAnsi="Times New Roman" w:cs="Times New Roman"/>
          <w:b/>
          <w:i/>
          <w:color w:val="auto"/>
          <w:sz w:val="28"/>
          <w:szCs w:val="28"/>
        </w:rPr>
        <w:t>Parcela C KN č. 74 v celosti v k. ú. Strekov</w:t>
      </w:r>
    </w:p>
    <w:p w:rsidR="00EB6B2C" w:rsidRPr="00D75FA2" w:rsidRDefault="00EB6B2C" w:rsidP="00EB6B2C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D75FA2">
        <w:rPr>
          <w:sz w:val="24"/>
          <w:szCs w:val="24"/>
        </w:rPr>
        <w:t>Nehnuteľnosť v okrese Nové Zámky, obec Strekov, k. ú. Strekov, vedená na</w:t>
      </w:r>
      <w:r w:rsidRPr="00D75FA2">
        <w:rPr>
          <w:b/>
          <w:sz w:val="24"/>
          <w:szCs w:val="24"/>
        </w:rPr>
        <w:t xml:space="preserve"> LV č. 539 </w:t>
      </w:r>
      <w:r w:rsidRPr="00D75FA2">
        <w:rPr>
          <w:sz w:val="24"/>
          <w:szCs w:val="24"/>
        </w:rPr>
        <w:t>ako</w:t>
      </w:r>
      <w:r w:rsidRPr="00D75FA2">
        <w:rPr>
          <w:b/>
          <w:sz w:val="24"/>
          <w:szCs w:val="24"/>
        </w:rPr>
        <w:t xml:space="preserve"> </w:t>
      </w:r>
      <w:r w:rsidRPr="00D75FA2">
        <w:rPr>
          <w:sz w:val="24"/>
          <w:szCs w:val="24"/>
        </w:rPr>
        <w:t xml:space="preserve">parcela registra C KN </w:t>
      </w:r>
      <w:proofErr w:type="spellStart"/>
      <w:r w:rsidRPr="00D75FA2">
        <w:rPr>
          <w:sz w:val="24"/>
          <w:szCs w:val="24"/>
        </w:rPr>
        <w:t>parc</w:t>
      </w:r>
      <w:proofErr w:type="spellEnd"/>
      <w:r w:rsidRPr="00D75FA2">
        <w:rPr>
          <w:sz w:val="24"/>
          <w:szCs w:val="24"/>
        </w:rPr>
        <w:t>. č. 74 vodná plocha s výmerou 633 m</w:t>
      </w:r>
      <w:r w:rsidRPr="00D75FA2">
        <w:rPr>
          <w:sz w:val="24"/>
          <w:szCs w:val="24"/>
          <w:vertAlign w:val="superscript"/>
        </w:rPr>
        <w:t>2</w:t>
      </w:r>
      <w:r w:rsidRPr="00D75FA2">
        <w:rPr>
          <w:sz w:val="24"/>
          <w:szCs w:val="24"/>
        </w:rPr>
        <w:t xml:space="preserve"> v podiele 1/1.</w:t>
      </w:r>
    </w:p>
    <w:p w:rsidR="00EB6B2C" w:rsidRPr="00D75FA2" w:rsidRDefault="00EB6B2C" w:rsidP="00EB6B2C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  <w:r w:rsidRPr="00D75FA2">
        <w:rPr>
          <w:sz w:val="24"/>
          <w:szCs w:val="24"/>
        </w:rPr>
        <w:t xml:space="preserve">Primeraná cena nehnuteľnosti je </w:t>
      </w:r>
      <w:r w:rsidRPr="00D75FA2">
        <w:rPr>
          <w:b/>
          <w:sz w:val="24"/>
          <w:szCs w:val="24"/>
        </w:rPr>
        <w:t>9 700,00 €.</w:t>
      </w:r>
    </w:p>
    <w:p w:rsidR="00D75FA2" w:rsidRPr="008830CA" w:rsidRDefault="00D75FA2" w:rsidP="00D75FA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Ponuka pod </w:t>
      </w:r>
      <w:r w:rsidRPr="008830CA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5</w:t>
      </w:r>
      <w:r w:rsidRPr="008830CA">
        <w:rPr>
          <w:sz w:val="24"/>
          <w:szCs w:val="24"/>
        </w:rPr>
        <w:t xml:space="preserve"> bola</w:t>
      </w:r>
      <w:r w:rsidRPr="008830CA"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</w:t>
      </w:r>
      <w:hyperlink r:id="rId12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>
        <w:rPr>
          <w:sz w:val="24"/>
          <w:szCs w:val="24"/>
        </w:rPr>
        <w:t>13.2.2026.</w:t>
      </w:r>
    </w:p>
    <w:p w:rsidR="00D75FA2" w:rsidRPr="008830CA" w:rsidRDefault="00D75FA2" w:rsidP="00D75FA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14.2.2026</w:t>
      </w:r>
      <w:r w:rsidRPr="008830CA">
        <w:rPr>
          <w:sz w:val="24"/>
          <w:szCs w:val="24"/>
        </w:rPr>
        <w:t>.</w:t>
      </w:r>
    </w:p>
    <w:p w:rsidR="00D75FA2" w:rsidRPr="008830CA" w:rsidRDefault="00D75FA2" w:rsidP="00D75FA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6.3.2026</w:t>
      </w:r>
      <w:r w:rsidRPr="008830CA">
        <w:rPr>
          <w:sz w:val="24"/>
          <w:szCs w:val="24"/>
        </w:rPr>
        <w:t>.</w:t>
      </w:r>
    </w:p>
    <w:p w:rsidR="00596ACD" w:rsidRDefault="00596ACD" w:rsidP="00596AC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8"/>
        </w:rPr>
      </w:pPr>
    </w:p>
    <w:p w:rsidR="00D00307" w:rsidRPr="00BB705C" w:rsidRDefault="00D00307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u w:val="single"/>
        </w:rPr>
      </w:pPr>
      <w:r w:rsidRPr="00BB705C">
        <w:rPr>
          <w:b/>
          <w:i/>
          <w:sz w:val="28"/>
          <w:u w:val="single"/>
        </w:rPr>
        <w:t xml:space="preserve">Vyhodnotenie: </w:t>
      </w:r>
    </w:p>
    <w:p w:rsidR="00D00307" w:rsidRPr="00BB705C" w:rsidRDefault="00D00307" w:rsidP="00D00307">
      <w:pPr>
        <w:jc w:val="both"/>
        <w:rPr>
          <w:b/>
          <w:i/>
          <w:sz w:val="24"/>
          <w:szCs w:val="24"/>
        </w:rPr>
      </w:pPr>
      <w:r w:rsidRPr="00BB705C">
        <w:rPr>
          <w:i/>
          <w:sz w:val="24"/>
          <w:szCs w:val="24"/>
        </w:rPr>
        <w:t>K</w:t>
      </w:r>
      <w:r>
        <w:rPr>
          <w:i/>
          <w:sz w:val="24"/>
          <w:szCs w:val="24"/>
        </w:rPr>
        <w:t> ponuk</w:t>
      </w:r>
      <w:r w:rsidR="00596ACD">
        <w:rPr>
          <w:i/>
          <w:sz w:val="24"/>
          <w:szCs w:val="24"/>
        </w:rPr>
        <w:t>ám</w:t>
      </w:r>
      <w:r>
        <w:rPr>
          <w:i/>
          <w:sz w:val="24"/>
          <w:szCs w:val="24"/>
        </w:rPr>
        <w:t xml:space="preserve"> pod </w:t>
      </w:r>
      <w:r w:rsidRPr="0036717A">
        <w:rPr>
          <w:b/>
          <w:i/>
          <w:sz w:val="24"/>
          <w:szCs w:val="24"/>
        </w:rPr>
        <w:t xml:space="preserve">por. č. </w:t>
      </w:r>
      <w:r w:rsidR="00596ACD">
        <w:rPr>
          <w:b/>
          <w:i/>
          <w:sz w:val="24"/>
          <w:szCs w:val="24"/>
        </w:rPr>
        <w:t>3 až 5</w:t>
      </w:r>
      <w:r>
        <w:rPr>
          <w:i/>
          <w:sz w:val="24"/>
          <w:szCs w:val="24"/>
        </w:rPr>
        <w:t xml:space="preserve"> </w:t>
      </w:r>
      <w:r w:rsidRPr="00BB705C">
        <w:rPr>
          <w:i/>
          <w:sz w:val="24"/>
          <w:szCs w:val="24"/>
        </w:rPr>
        <w:t xml:space="preserve">neboli doručené žiadne obálky s cenovými ponukami. </w:t>
      </w:r>
      <w:r w:rsidRPr="00BB705C">
        <w:rPr>
          <w:b/>
          <w:i/>
          <w:sz w:val="24"/>
          <w:szCs w:val="24"/>
        </w:rPr>
        <w:t>Osobitné ponukové konani</w:t>
      </w:r>
      <w:r w:rsidR="00D75FA2">
        <w:rPr>
          <w:b/>
          <w:i/>
          <w:sz w:val="24"/>
          <w:szCs w:val="24"/>
        </w:rPr>
        <w:t>a</w:t>
      </w:r>
      <w:r>
        <w:rPr>
          <w:b/>
          <w:i/>
          <w:sz w:val="24"/>
          <w:szCs w:val="24"/>
        </w:rPr>
        <w:t xml:space="preserve"> pod por. č. </w:t>
      </w:r>
      <w:r w:rsidR="00596ACD">
        <w:rPr>
          <w:b/>
          <w:i/>
          <w:sz w:val="24"/>
          <w:szCs w:val="24"/>
        </w:rPr>
        <w:t>3 až 5</w:t>
      </w:r>
      <w:r>
        <w:rPr>
          <w:b/>
          <w:i/>
          <w:sz w:val="24"/>
          <w:szCs w:val="24"/>
        </w:rPr>
        <w:t xml:space="preserve"> </w:t>
      </w:r>
      <w:r w:rsidR="00596ACD">
        <w:rPr>
          <w:b/>
          <w:i/>
          <w:sz w:val="24"/>
          <w:szCs w:val="24"/>
        </w:rPr>
        <w:t>sú</w:t>
      </w:r>
      <w:r>
        <w:rPr>
          <w:b/>
          <w:i/>
          <w:sz w:val="24"/>
          <w:szCs w:val="24"/>
        </w:rPr>
        <w:t xml:space="preserve"> </w:t>
      </w:r>
      <w:r w:rsidRPr="00BB705C">
        <w:rPr>
          <w:b/>
          <w:i/>
          <w:sz w:val="24"/>
          <w:szCs w:val="24"/>
        </w:rPr>
        <w:t xml:space="preserve"> n e ú s p e š n é.</w:t>
      </w:r>
    </w:p>
    <w:p w:rsidR="00D00307" w:rsidRPr="0036717A" w:rsidRDefault="00D00307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312437" w:rsidRPr="008830CA" w:rsidRDefault="00312437" w:rsidP="00BE2B57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V Nitre dňa</w:t>
      </w:r>
      <w:r w:rsidR="00846E89">
        <w:rPr>
          <w:sz w:val="24"/>
          <w:szCs w:val="24"/>
        </w:rPr>
        <w:t xml:space="preserve"> </w:t>
      </w:r>
      <w:r w:rsidR="005672A4">
        <w:rPr>
          <w:sz w:val="24"/>
          <w:szCs w:val="24"/>
        </w:rPr>
        <w:t>20.3.2026</w:t>
      </w:r>
    </w:p>
    <w:p w:rsidR="004B3E45" w:rsidRDefault="004B3E45" w:rsidP="00BE2B57">
      <w:pPr>
        <w:jc w:val="both"/>
        <w:rPr>
          <w:sz w:val="24"/>
          <w:szCs w:val="24"/>
        </w:rPr>
      </w:pPr>
    </w:p>
    <w:p w:rsidR="00170152" w:rsidRPr="008830CA" w:rsidRDefault="00170152" w:rsidP="00BE2B57">
      <w:pPr>
        <w:jc w:val="both"/>
        <w:rPr>
          <w:sz w:val="24"/>
          <w:szCs w:val="24"/>
        </w:rPr>
      </w:pPr>
    </w:p>
    <w:p w:rsidR="002D55ED" w:rsidRPr="008830CA" w:rsidRDefault="00863CE3" w:rsidP="00A2350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Z</w:t>
      </w:r>
      <w:r w:rsidR="00312437" w:rsidRPr="008830CA">
        <w:rPr>
          <w:sz w:val="24"/>
          <w:szCs w:val="24"/>
        </w:rPr>
        <w:t>apísal</w:t>
      </w:r>
      <w:r w:rsidR="00A941F7" w:rsidRPr="008830CA">
        <w:rPr>
          <w:sz w:val="24"/>
          <w:szCs w:val="24"/>
        </w:rPr>
        <w:t>a</w:t>
      </w:r>
      <w:r w:rsidR="00312437" w:rsidRPr="008830CA">
        <w:rPr>
          <w:sz w:val="24"/>
          <w:szCs w:val="24"/>
        </w:rPr>
        <w:t xml:space="preserve">: Ing. </w:t>
      </w:r>
      <w:r w:rsidR="00A941F7" w:rsidRPr="008830CA">
        <w:rPr>
          <w:sz w:val="24"/>
          <w:szCs w:val="24"/>
        </w:rPr>
        <w:t>Katarína Kovalčík</w:t>
      </w:r>
    </w:p>
    <w:sectPr w:rsidR="002D55ED" w:rsidRPr="008830CA" w:rsidSect="005F1F79">
      <w:footerReference w:type="default" r:id="rId13"/>
      <w:pgSz w:w="11906" w:h="16838"/>
      <w:pgMar w:top="1418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1BE8" w:rsidRDefault="00201BE8" w:rsidP="009870D0">
      <w:r>
        <w:separator/>
      </w:r>
    </w:p>
  </w:endnote>
  <w:endnote w:type="continuationSeparator" w:id="0">
    <w:p w:rsidR="00201BE8" w:rsidRDefault="00201BE8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stem-u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BC5CB5" w:rsidRPr="00BC5CB5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BC5CB5" w:rsidRPr="00BC5CB5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1BE8" w:rsidRDefault="00201BE8" w:rsidP="009870D0">
      <w:r>
        <w:separator/>
      </w:r>
    </w:p>
  </w:footnote>
  <w:footnote w:type="continuationSeparator" w:id="0">
    <w:p w:rsidR="00201BE8" w:rsidRDefault="00201BE8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57C9A"/>
    <w:multiLevelType w:val="hybridMultilevel"/>
    <w:tmpl w:val="F9F276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B33F9"/>
    <w:multiLevelType w:val="hybridMultilevel"/>
    <w:tmpl w:val="3DFC58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672D2"/>
    <w:multiLevelType w:val="hybridMultilevel"/>
    <w:tmpl w:val="7B76CC7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FD2F93"/>
    <w:multiLevelType w:val="hybridMultilevel"/>
    <w:tmpl w:val="8A00AC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7"/>
  </w:num>
  <w:num w:numId="4">
    <w:abstractNumId w:val="2"/>
  </w:num>
  <w:num w:numId="5">
    <w:abstractNumId w:val="16"/>
  </w:num>
  <w:num w:numId="6">
    <w:abstractNumId w:val="13"/>
  </w:num>
  <w:num w:numId="7">
    <w:abstractNumId w:val="11"/>
  </w:num>
  <w:num w:numId="8">
    <w:abstractNumId w:val="0"/>
  </w:num>
  <w:num w:numId="9">
    <w:abstractNumId w:val="5"/>
  </w:num>
  <w:num w:numId="10">
    <w:abstractNumId w:val="10"/>
  </w:num>
  <w:num w:numId="11">
    <w:abstractNumId w:val="6"/>
  </w:num>
  <w:num w:numId="12">
    <w:abstractNumId w:val="1"/>
  </w:num>
  <w:num w:numId="13">
    <w:abstractNumId w:val="14"/>
  </w:num>
  <w:num w:numId="14">
    <w:abstractNumId w:val="8"/>
  </w:num>
  <w:num w:numId="15">
    <w:abstractNumId w:val="9"/>
  </w:num>
  <w:num w:numId="16">
    <w:abstractNumId w:val="3"/>
  </w:num>
  <w:num w:numId="17">
    <w:abstractNumId w:val="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1D"/>
    <w:rsid w:val="0000648E"/>
    <w:rsid w:val="00015D46"/>
    <w:rsid w:val="00015E2D"/>
    <w:rsid w:val="0003115A"/>
    <w:rsid w:val="00031964"/>
    <w:rsid w:val="000352CF"/>
    <w:rsid w:val="00037839"/>
    <w:rsid w:val="000402CE"/>
    <w:rsid w:val="00044E83"/>
    <w:rsid w:val="0004514A"/>
    <w:rsid w:val="00052D63"/>
    <w:rsid w:val="000652B4"/>
    <w:rsid w:val="00073131"/>
    <w:rsid w:val="0007636A"/>
    <w:rsid w:val="00085E44"/>
    <w:rsid w:val="0009487D"/>
    <w:rsid w:val="000A5297"/>
    <w:rsid w:val="000A5B6E"/>
    <w:rsid w:val="000A7996"/>
    <w:rsid w:val="000B029B"/>
    <w:rsid w:val="000B2DBE"/>
    <w:rsid w:val="000B4831"/>
    <w:rsid w:val="000B5A3D"/>
    <w:rsid w:val="000D2521"/>
    <w:rsid w:val="000D3FCD"/>
    <w:rsid w:val="000F202B"/>
    <w:rsid w:val="000F6A9C"/>
    <w:rsid w:val="00105339"/>
    <w:rsid w:val="0011217A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0152"/>
    <w:rsid w:val="00171798"/>
    <w:rsid w:val="00173DC8"/>
    <w:rsid w:val="00174CA9"/>
    <w:rsid w:val="001779DB"/>
    <w:rsid w:val="00190AFA"/>
    <w:rsid w:val="001927C3"/>
    <w:rsid w:val="001A24F1"/>
    <w:rsid w:val="001C14F5"/>
    <w:rsid w:val="001C6327"/>
    <w:rsid w:val="001C713B"/>
    <w:rsid w:val="001D36CF"/>
    <w:rsid w:val="001D601A"/>
    <w:rsid w:val="001F7229"/>
    <w:rsid w:val="00201BE8"/>
    <w:rsid w:val="00202DD9"/>
    <w:rsid w:val="00217232"/>
    <w:rsid w:val="002174B4"/>
    <w:rsid w:val="0023057C"/>
    <w:rsid w:val="00252120"/>
    <w:rsid w:val="00256722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6717A"/>
    <w:rsid w:val="00370284"/>
    <w:rsid w:val="003714DA"/>
    <w:rsid w:val="00380F1B"/>
    <w:rsid w:val="00380FA7"/>
    <w:rsid w:val="00384A64"/>
    <w:rsid w:val="00387B60"/>
    <w:rsid w:val="003942E1"/>
    <w:rsid w:val="003965E6"/>
    <w:rsid w:val="003973AE"/>
    <w:rsid w:val="003A260A"/>
    <w:rsid w:val="003A506D"/>
    <w:rsid w:val="003D5039"/>
    <w:rsid w:val="003E072C"/>
    <w:rsid w:val="003E0AB0"/>
    <w:rsid w:val="003E2A69"/>
    <w:rsid w:val="003E5B47"/>
    <w:rsid w:val="003E64B3"/>
    <w:rsid w:val="003E7374"/>
    <w:rsid w:val="003E7DD3"/>
    <w:rsid w:val="003F0976"/>
    <w:rsid w:val="003F1A91"/>
    <w:rsid w:val="003F4AD3"/>
    <w:rsid w:val="003F568C"/>
    <w:rsid w:val="003F7AC7"/>
    <w:rsid w:val="004053C3"/>
    <w:rsid w:val="004125C4"/>
    <w:rsid w:val="0041492A"/>
    <w:rsid w:val="004165C5"/>
    <w:rsid w:val="00416F96"/>
    <w:rsid w:val="00417DBC"/>
    <w:rsid w:val="004226F2"/>
    <w:rsid w:val="00432764"/>
    <w:rsid w:val="0044447A"/>
    <w:rsid w:val="00446EC3"/>
    <w:rsid w:val="004531C3"/>
    <w:rsid w:val="004541E0"/>
    <w:rsid w:val="00460BB2"/>
    <w:rsid w:val="00470B73"/>
    <w:rsid w:val="00476FDA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14CB"/>
    <w:rsid w:val="004E468F"/>
    <w:rsid w:val="004F75DF"/>
    <w:rsid w:val="0050098A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6E6B"/>
    <w:rsid w:val="005672A4"/>
    <w:rsid w:val="00567448"/>
    <w:rsid w:val="00567F09"/>
    <w:rsid w:val="00580462"/>
    <w:rsid w:val="00581087"/>
    <w:rsid w:val="00581442"/>
    <w:rsid w:val="0059497C"/>
    <w:rsid w:val="005958C3"/>
    <w:rsid w:val="00596ACD"/>
    <w:rsid w:val="005A0482"/>
    <w:rsid w:val="005A100A"/>
    <w:rsid w:val="005C2344"/>
    <w:rsid w:val="005C4FA6"/>
    <w:rsid w:val="005C7793"/>
    <w:rsid w:val="005E0FB8"/>
    <w:rsid w:val="005E5800"/>
    <w:rsid w:val="005F1F79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7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B0B52"/>
    <w:rsid w:val="006B3FA5"/>
    <w:rsid w:val="006C64EB"/>
    <w:rsid w:val="006D2F66"/>
    <w:rsid w:val="006E010B"/>
    <w:rsid w:val="006E7A12"/>
    <w:rsid w:val="006F658C"/>
    <w:rsid w:val="0071098D"/>
    <w:rsid w:val="0072490F"/>
    <w:rsid w:val="007344AF"/>
    <w:rsid w:val="00737973"/>
    <w:rsid w:val="00737DAC"/>
    <w:rsid w:val="00742B02"/>
    <w:rsid w:val="00742B3B"/>
    <w:rsid w:val="007433C9"/>
    <w:rsid w:val="00743BC1"/>
    <w:rsid w:val="00744712"/>
    <w:rsid w:val="00747A1E"/>
    <w:rsid w:val="00754139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17A4"/>
    <w:rsid w:val="007F299B"/>
    <w:rsid w:val="007F303C"/>
    <w:rsid w:val="007F40BA"/>
    <w:rsid w:val="00801814"/>
    <w:rsid w:val="00810F96"/>
    <w:rsid w:val="00812BD0"/>
    <w:rsid w:val="00816096"/>
    <w:rsid w:val="008213C1"/>
    <w:rsid w:val="0083609D"/>
    <w:rsid w:val="00837695"/>
    <w:rsid w:val="00846E89"/>
    <w:rsid w:val="0084774F"/>
    <w:rsid w:val="00852402"/>
    <w:rsid w:val="00857622"/>
    <w:rsid w:val="00863CE3"/>
    <w:rsid w:val="00875218"/>
    <w:rsid w:val="00880692"/>
    <w:rsid w:val="008830A6"/>
    <w:rsid w:val="008830CA"/>
    <w:rsid w:val="0088792A"/>
    <w:rsid w:val="008929C3"/>
    <w:rsid w:val="00892FA4"/>
    <w:rsid w:val="00895E85"/>
    <w:rsid w:val="008A1AED"/>
    <w:rsid w:val="008A38E0"/>
    <w:rsid w:val="008A44A3"/>
    <w:rsid w:val="008A53DB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27A6C"/>
    <w:rsid w:val="0093067A"/>
    <w:rsid w:val="00934069"/>
    <w:rsid w:val="00942C90"/>
    <w:rsid w:val="00945642"/>
    <w:rsid w:val="00945E5E"/>
    <w:rsid w:val="00947F39"/>
    <w:rsid w:val="00954EE7"/>
    <w:rsid w:val="00956735"/>
    <w:rsid w:val="009572E3"/>
    <w:rsid w:val="009709C0"/>
    <w:rsid w:val="0097781D"/>
    <w:rsid w:val="00980B7F"/>
    <w:rsid w:val="009870D0"/>
    <w:rsid w:val="009933FC"/>
    <w:rsid w:val="009940B2"/>
    <w:rsid w:val="00996FA4"/>
    <w:rsid w:val="009A5CE6"/>
    <w:rsid w:val="009B2AC8"/>
    <w:rsid w:val="009B641E"/>
    <w:rsid w:val="009C44DC"/>
    <w:rsid w:val="009D04FB"/>
    <w:rsid w:val="009D09A3"/>
    <w:rsid w:val="009D23F5"/>
    <w:rsid w:val="009E2C05"/>
    <w:rsid w:val="009E634A"/>
    <w:rsid w:val="009F03E0"/>
    <w:rsid w:val="00A105C3"/>
    <w:rsid w:val="00A13602"/>
    <w:rsid w:val="00A207F8"/>
    <w:rsid w:val="00A23504"/>
    <w:rsid w:val="00A25CF2"/>
    <w:rsid w:val="00A26EBA"/>
    <w:rsid w:val="00A33953"/>
    <w:rsid w:val="00A34DA0"/>
    <w:rsid w:val="00A42CA3"/>
    <w:rsid w:val="00A42D78"/>
    <w:rsid w:val="00A437B7"/>
    <w:rsid w:val="00A55E39"/>
    <w:rsid w:val="00A6223D"/>
    <w:rsid w:val="00A742C7"/>
    <w:rsid w:val="00A81D16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C4911"/>
    <w:rsid w:val="00AD1889"/>
    <w:rsid w:val="00AD202F"/>
    <w:rsid w:val="00AE0822"/>
    <w:rsid w:val="00AE7B07"/>
    <w:rsid w:val="00AF2610"/>
    <w:rsid w:val="00AF35AF"/>
    <w:rsid w:val="00B01767"/>
    <w:rsid w:val="00B04BC0"/>
    <w:rsid w:val="00B10B2E"/>
    <w:rsid w:val="00B11DB9"/>
    <w:rsid w:val="00B2155C"/>
    <w:rsid w:val="00B2518A"/>
    <w:rsid w:val="00B27318"/>
    <w:rsid w:val="00B325A9"/>
    <w:rsid w:val="00B3601A"/>
    <w:rsid w:val="00B40B08"/>
    <w:rsid w:val="00B43856"/>
    <w:rsid w:val="00B5207E"/>
    <w:rsid w:val="00B62AFC"/>
    <w:rsid w:val="00B63B29"/>
    <w:rsid w:val="00B63F95"/>
    <w:rsid w:val="00B65635"/>
    <w:rsid w:val="00B673D8"/>
    <w:rsid w:val="00B7019F"/>
    <w:rsid w:val="00B8085F"/>
    <w:rsid w:val="00B85A20"/>
    <w:rsid w:val="00BA7847"/>
    <w:rsid w:val="00BB3A36"/>
    <w:rsid w:val="00BB4C1B"/>
    <w:rsid w:val="00BB705C"/>
    <w:rsid w:val="00BC4E88"/>
    <w:rsid w:val="00BC5CB5"/>
    <w:rsid w:val="00BC77C4"/>
    <w:rsid w:val="00BD3845"/>
    <w:rsid w:val="00BE2B57"/>
    <w:rsid w:val="00BE4F3C"/>
    <w:rsid w:val="00BE75F0"/>
    <w:rsid w:val="00C0762D"/>
    <w:rsid w:val="00C07C5D"/>
    <w:rsid w:val="00C07ECC"/>
    <w:rsid w:val="00C1733C"/>
    <w:rsid w:val="00C17773"/>
    <w:rsid w:val="00C2088A"/>
    <w:rsid w:val="00C22804"/>
    <w:rsid w:val="00C27BCA"/>
    <w:rsid w:val="00C3249C"/>
    <w:rsid w:val="00C33749"/>
    <w:rsid w:val="00C36821"/>
    <w:rsid w:val="00C44EEE"/>
    <w:rsid w:val="00C45C89"/>
    <w:rsid w:val="00C51242"/>
    <w:rsid w:val="00C577D3"/>
    <w:rsid w:val="00C60079"/>
    <w:rsid w:val="00C6176F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B5ED0"/>
    <w:rsid w:val="00CC5171"/>
    <w:rsid w:val="00CC567E"/>
    <w:rsid w:val="00CC71B0"/>
    <w:rsid w:val="00CD0BDB"/>
    <w:rsid w:val="00CD23EE"/>
    <w:rsid w:val="00CD57D3"/>
    <w:rsid w:val="00CD7C69"/>
    <w:rsid w:val="00CF4721"/>
    <w:rsid w:val="00CF6872"/>
    <w:rsid w:val="00CF6A60"/>
    <w:rsid w:val="00D00307"/>
    <w:rsid w:val="00D014AA"/>
    <w:rsid w:val="00D067A4"/>
    <w:rsid w:val="00D15167"/>
    <w:rsid w:val="00D15999"/>
    <w:rsid w:val="00D2762A"/>
    <w:rsid w:val="00D279DC"/>
    <w:rsid w:val="00D422CB"/>
    <w:rsid w:val="00D4239A"/>
    <w:rsid w:val="00D514E1"/>
    <w:rsid w:val="00D53BF7"/>
    <w:rsid w:val="00D62D03"/>
    <w:rsid w:val="00D72216"/>
    <w:rsid w:val="00D7506A"/>
    <w:rsid w:val="00D75FA2"/>
    <w:rsid w:val="00D77CD0"/>
    <w:rsid w:val="00D80E27"/>
    <w:rsid w:val="00D90DDC"/>
    <w:rsid w:val="00DA18E2"/>
    <w:rsid w:val="00DA72EF"/>
    <w:rsid w:val="00DB135B"/>
    <w:rsid w:val="00DB4B11"/>
    <w:rsid w:val="00DB5CDE"/>
    <w:rsid w:val="00DB77AD"/>
    <w:rsid w:val="00DC2CC2"/>
    <w:rsid w:val="00DD5FDC"/>
    <w:rsid w:val="00DD61D0"/>
    <w:rsid w:val="00DE1A4B"/>
    <w:rsid w:val="00DE34C7"/>
    <w:rsid w:val="00DF43C2"/>
    <w:rsid w:val="00DF4445"/>
    <w:rsid w:val="00E0159A"/>
    <w:rsid w:val="00E0168A"/>
    <w:rsid w:val="00E03F7F"/>
    <w:rsid w:val="00E04B96"/>
    <w:rsid w:val="00E13F45"/>
    <w:rsid w:val="00E20B5F"/>
    <w:rsid w:val="00E3372D"/>
    <w:rsid w:val="00E3512E"/>
    <w:rsid w:val="00E37395"/>
    <w:rsid w:val="00E45A6D"/>
    <w:rsid w:val="00E50945"/>
    <w:rsid w:val="00E55CFF"/>
    <w:rsid w:val="00E606DB"/>
    <w:rsid w:val="00E63F8C"/>
    <w:rsid w:val="00E67D2A"/>
    <w:rsid w:val="00E71AD6"/>
    <w:rsid w:val="00E81569"/>
    <w:rsid w:val="00E86B1D"/>
    <w:rsid w:val="00E97BFC"/>
    <w:rsid w:val="00EB112C"/>
    <w:rsid w:val="00EB6B2C"/>
    <w:rsid w:val="00EC0288"/>
    <w:rsid w:val="00EC2A78"/>
    <w:rsid w:val="00EC2CBE"/>
    <w:rsid w:val="00ED101C"/>
    <w:rsid w:val="00ED15D8"/>
    <w:rsid w:val="00ED5185"/>
    <w:rsid w:val="00ED55F2"/>
    <w:rsid w:val="00EE475A"/>
    <w:rsid w:val="00EE7576"/>
    <w:rsid w:val="00F00A91"/>
    <w:rsid w:val="00F046BA"/>
    <w:rsid w:val="00F04B08"/>
    <w:rsid w:val="00F07EE5"/>
    <w:rsid w:val="00F16246"/>
    <w:rsid w:val="00F21118"/>
    <w:rsid w:val="00F24A92"/>
    <w:rsid w:val="00F31CD2"/>
    <w:rsid w:val="00F36F98"/>
    <w:rsid w:val="00F3703E"/>
    <w:rsid w:val="00F400AA"/>
    <w:rsid w:val="00F40401"/>
    <w:rsid w:val="00F43C8A"/>
    <w:rsid w:val="00F44D7A"/>
    <w:rsid w:val="00F45487"/>
    <w:rsid w:val="00F60B2A"/>
    <w:rsid w:val="00F60D09"/>
    <w:rsid w:val="00F63C1A"/>
    <w:rsid w:val="00F8180B"/>
    <w:rsid w:val="00F819C6"/>
    <w:rsid w:val="00F82415"/>
    <w:rsid w:val="00F83902"/>
    <w:rsid w:val="00F90D25"/>
    <w:rsid w:val="00F92AFD"/>
    <w:rsid w:val="00F9747C"/>
    <w:rsid w:val="00FA16B7"/>
    <w:rsid w:val="00FA2D86"/>
    <w:rsid w:val="00FA5A1C"/>
    <w:rsid w:val="00FD03E5"/>
    <w:rsid w:val="00FE1173"/>
    <w:rsid w:val="00FE443E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5C5E95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96AC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unhideWhenUsed/>
    <w:rsid w:val="000D3FCD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table" w:styleId="Mriekatabuky">
    <w:name w:val="Table Grid"/>
    <w:basedOn w:val="Normlnatabuka"/>
    <w:uiPriority w:val="39"/>
    <w:rsid w:val="000D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uiPriority w:val="9"/>
    <w:rsid w:val="00596AC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opk.sk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pk.sk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opk.sk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pk.sk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29224-82EE-4533-BF76-2E017E6AD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11</cp:revision>
  <cp:lastPrinted>2023-11-06T08:15:00Z</cp:lastPrinted>
  <dcterms:created xsi:type="dcterms:W3CDTF">2026-03-20T12:18:00Z</dcterms:created>
  <dcterms:modified xsi:type="dcterms:W3CDTF">2026-03-23T09:25:00Z</dcterms:modified>
</cp:coreProperties>
</file>