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0FA4" w14:textId="77777777" w:rsidR="002868D7" w:rsidRPr="00690EF2" w:rsidRDefault="002868D7" w:rsidP="002868D7">
      <w:pPr>
        <w:jc w:val="center"/>
        <w:rPr>
          <w:rFonts w:ascii="Calibri" w:hAnsi="Calibri"/>
          <w:b/>
          <w:sz w:val="32"/>
          <w:szCs w:val="32"/>
        </w:rPr>
      </w:pPr>
      <w:r w:rsidRPr="00690EF2">
        <w:rPr>
          <w:rFonts w:ascii="Calibri" w:hAnsi="Calibri"/>
          <w:b/>
          <w:sz w:val="32"/>
          <w:szCs w:val="32"/>
        </w:rPr>
        <w:t>Zápisnica</w:t>
      </w:r>
    </w:p>
    <w:p w14:paraId="7D28DBFE" w14:textId="77777777" w:rsidR="002868D7" w:rsidRPr="00690EF2" w:rsidRDefault="002868D7" w:rsidP="002868D7">
      <w:pPr>
        <w:jc w:val="center"/>
        <w:rPr>
          <w:rFonts w:ascii="Calibri" w:hAnsi="Calibri"/>
          <w:b/>
        </w:rPr>
      </w:pPr>
      <w:r w:rsidRPr="00690EF2">
        <w:rPr>
          <w:rFonts w:ascii="Calibri" w:hAnsi="Calibri"/>
          <w:b/>
        </w:rPr>
        <w:t xml:space="preserve">z vyhodnotenia vyhlásenia 1. kola elektronickej aukcie </w:t>
      </w:r>
    </w:p>
    <w:p w14:paraId="238CA22D" w14:textId="77777777" w:rsidR="002868D7" w:rsidRPr="00690EF2" w:rsidRDefault="002868D7" w:rsidP="002868D7">
      <w:pPr>
        <w:jc w:val="center"/>
        <w:rPr>
          <w:rFonts w:ascii="Calibri" w:hAnsi="Calibri"/>
          <w:b/>
        </w:rPr>
      </w:pPr>
      <w:r w:rsidRPr="00690EF2">
        <w:rPr>
          <w:rFonts w:ascii="Calibri" w:hAnsi="Calibri"/>
          <w:b/>
        </w:rPr>
        <w:t>na predaj nehnuteľnost</w:t>
      </w:r>
      <w:r>
        <w:rPr>
          <w:rFonts w:ascii="Calibri" w:hAnsi="Calibri"/>
          <w:b/>
        </w:rPr>
        <w:t>i</w:t>
      </w:r>
      <w:r w:rsidRPr="00690EF2">
        <w:rPr>
          <w:rFonts w:ascii="Calibri" w:hAnsi="Calibri"/>
          <w:b/>
        </w:rPr>
        <w:t xml:space="preserve"> </w:t>
      </w:r>
    </w:p>
    <w:p w14:paraId="65365869" w14:textId="77777777" w:rsidR="002868D7" w:rsidRPr="00690EF2" w:rsidRDefault="002868D7" w:rsidP="002868D7">
      <w:pPr>
        <w:jc w:val="center"/>
        <w:rPr>
          <w:rFonts w:ascii="Calibri" w:hAnsi="Calibri"/>
          <w:b/>
        </w:rPr>
      </w:pPr>
      <w:r w:rsidRPr="00690EF2">
        <w:rPr>
          <w:rFonts w:ascii="Calibri" w:hAnsi="Calibri"/>
          <w:b/>
        </w:rPr>
        <w:t>nachádzajú</w:t>
      </w:r>
      <w:r>
        <w:rPr>
          <w:rFonts w:ascii="Calibri" w:hAnsi="Calibri"/>
          <w:b/>
        </w:rPr>
        <w:t>cej</w:t>
      </w:r>
      <w:r w:rsidRPr="00690EF2">
        <w:rPr>
          <w:rFonts w:ascii="Calibri" w:hAnsi="Calibri"/>
          <w:b/>
        </w:rPr>
        <w:t xml:space="preserve"> sa v obci </w:t>
      </w:r>
      <w:r>
        <w:rPr>
          <w:rFonts w:ascii="Calibri" w:hAnsi="Calibri"/>
          <w:b/>
        </w:rPr>
        <w:t>Prešov,</w:t>
      </w:r>
      <w:r w:rsidRPr="00690EF2">
        <w:rPr>
          <w:rFonts w:ascii="Calibri" w:hAnsi="Calibri"/>
          <w:b/>
        </w:rPr>
        <w:t xml:space="preserve"> kat. územie</w:t>
      </w:r>
      <w:r>
        <w:rPr>
          <w:rFonts w:ascii="Calibri" w:hAnsi="Calibri"/>
          <w:b/>
        </w:rPr>
        <w:t xml:space="preserve"> Prešov</w:t>
      </w:r>
    </w:p>
    <w:p w14:paraId="70EA9998" w14:textId="77777777" w:rsidR="002868D7" w:rsidRPr="00690EF2" w:rsidRDefault="002868D7" w:rsidP="002868D7">
      <w:pPr>
        <w:jc w:val="center"/>
        <w:rPr>
          <w:rFonts w:ascii="Calibri" w:hAnsi="Calibri"/>
          <w:b/>
        </w:rPr>
      </w:pPr>
    </w:p>
    <w:p w14:paraId="73135A2C" w14:textId="77777777" w:rsidR="002868D7" w:rsidRPr="000B47F9" w:rsidRDefault="002868D7" w:rsidP="002868D7">
      <w:pPr>
        <w:jc w:val="center"/>
        <w:rPr>
          <w:rFonts w:ascii="Calibri" w:hAnsi="Calibri"/>
          <w:sz w:val="22"/>
          <w:szCs w:val="22"/>
        </w:rPr>
      </w:pPr>
      <w:r w:rsidRPr="000B47F9">
        <w:rPr>
          <w:rFonts w:ascii="Calibri" w:hAnsi="Calibri"/>
          <w:sz w:val="22"/>
          <w:szCs w:val="22"/>
        </w:rPr>
        <w:t xml:space="preserve">konaného dňa  </w:t>
      </w:r>
      <w:r>
        <w:rPr>
          <w:rFonts w:ascii="Calibri" w:hAnsi="Calibri"/>
          <w:sz w:val="22"/>
          <w:szCs w:val="22"/>
        </w:rPr>
        <w:t>29.04.2026</w:t>
      </w:r>
      <w:r w:rsidRPr="000B47F9">
        <w:rPr>
          <w:rFonts w:ascii="Calibri" w:hAnsi="Calibri"/>
          <w:sz w:val="22"/>
          <w:szCs w:val="22"/>
        </w:rPr>
        <w:t xml:space="preserve"> o 10.00 hod. v sídle</w:t>
      </w:r>
    </w:p>
    <w:p w14:paraId="487730DC" w14:textId="77777777" w:rsidR="002868D7" w:rsidRPr="00690EF2" w:rsidRDefault="002868D7" w:rsidP="002868D7">
      <w:pPr>
        <w:jc w:val="center"/>
        <w:rPr>
          <w:rFonts w:ascii="Calibri" w:hAnsi="Calibri"/>
          <w:b/>
          <w:sz w:val="22"/>
          <w:szCs w:val="22"/>
        </w:rPr>
      </w:pPr>
      <w:r w:rsidRPr="000B47F9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1F9A50E6" w14:textId="77777777" w:rsidR="002868D7" w:rsidRPr="00690EF2" w:rsidRDefault="002868D7" w:rsidP="002868D7">
      <w:pPr>
        <w:jc w:val="center"/>
        <w:rPr>
          <w:rFonts w:ascii="Calibri" w:hAnsi="Calibri"/>
          <w:sz w:val="22"/>
          <w:szCs w:val="22"/>
        </w:rPr>
      </w:pPr>
    </w:p>
    <w:p w14:paraId="7E1E4D62" w14:textId="77777777" w:rsidR="002868D7" w:rsidRPr="00690EF2" w:rsidRDefault="002868D7" w:rsidP="002868D7">
      <w:pPr>
        <w:jc w:val="center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>(zápisnica je súčasne prezenčnou listinou)</w:t>
      </w:r>
    </w:p>
    <w:p w14:paraId="6B8BB3E4" w14:textId="77777777" w:rsidR="002868D7" w:rsidRDefault="002868D7" w:rsidP="002868D7">
      <w:pPr>
        <w:rPr>
          <w:rFonts w:ascii="Calibri" w:hAnsi="Calibri"/>
          <w:b/>
        </w:rPr>
      </w:pPr>
    </w:p>
    <w:p w14:paraId="69812571" w14:textId="77777777" w:rsidR="002868D7" w:rsidRDefault="002868D7" w:rsidP="002868D7">
      <w:pPr>
        <w:rPr>
          <w:rFonts w:ascii="Calibri" w:hAnsi="Calibri"/>
          <w:b/>
        </w:rPr>
      </w:pPr>
    </w:p>
    <w:p w14:paraId="1A864462" w14:textId="77777777" w:rsidR="002868D7" w:rsidRPr="00690EF2" w:rsidRDefault="002868D7" w:rsidP="002868D7">
      <w:pPr>
        <w:rPr>
          <w:rFonts w:ascii="Calibri" w:hAnsi="Calibri"/>
          <w:b/>
        </w:rPr>
      </w:pPr>
    </w:p>
    <w:p w14:paraId="2BFA1F65" w14:textId="77777777" w:rsidR="002868D7" w:rsidRPr="00690EF2" w:rsidRDefault="002868D7" w:rsidP="002868D7">
      <w:pPr>
        <w:jc w:val="both"/>
        <w:rPr>
          <w:rFonts w:ascii="Calibri" w:hAnsi="Calibri"/>
          <w:b/>
          <w:sz w:val="22"/>
          <w:szCs w:val="22"/>
        </w:rPr>
      </w:pPr>
      <w:r w:rsidRPr="00690EF2">
        <w:rPr>
          <w:rFonts w:ascii="Calibri" w:hAnsi="Calibri"/>
          <w:b/>
          <w:sz w:val="22"/>
          <w:szCs w:val="22"/>
        </w:rPr>
        <w:t xml:space="preserve">Prítomní: </w:t>
      </w:r>
      <w:r w:rsidRPr="00690EF2">
        <w:rPr>
          <w:rFonts w:ascii="Calibri" w:hAnsi="Calibri"/>
          <w:sz w:val="22"/>
          <w:szCs w:val="22"/>
        </w:rPr>
        <w:t xml:space="preserve"> </w:t>
      </w:r>
    </w:p>
    <w:p w14:paraId="35933D95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6CAE5970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 xml:space="preserve">Marián </w:t>
      </w:r>
      <w:proofErr w:type="spellStart"/>
      <w:r>
        <w:rPr>
          <w:rFonts w:ascii="Calibri" w:hAnsi="Calibri"/>
          <w:sz w:val="22"/>
          <w:szCs w:val="22"/>
        </w:rPr>
        <w:t>Ment</w:t>
      </w:r>
      <w:proofErr w:type="spellEnd"/>
      <w:r w:rsidRPr="00690EF2">
        <w:rPr>
          <w:rFonts w:ascii="Calibri" w:hAnsi="Calibri"/>
          <w:sz w:val="22"/>
          <w:szCs w:val="22"/>
        </w:rPr>
        <w:t>– predseda komisie</w:t>
      </w:r>
    </w:p>
    <w:p w14:paraId="77AA157F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5307940F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Mgr. Michaela </w:t>
      </w:r>
      <w:proofErr w:type="spellStart"/>
      <w:r>
        <w:rPr>
          <w:rFonts w:ascii="Calibri" w:hAnsi="Calibri"/>
          <w:sz w:val="22"/>
          <w:szCs w:val="22"/>
        </w:rPr>
        <w:t>Mikláš</w:t>
      </w:r>
      <w:proofErr w:type="spellEnd"/>
      <w:r w:rsidRPr="00690EF2">
        <w:rPr>
          <w:rFonts w:ascii="Calibri" w:hAnsi="Calibri"/>
          <w:sz w:val="22"/>
          <w:szCs w:val="22"/>
        </w:rPr>
        <w:t xml:space="preserve"> – člen komisie</w:t>
      </w:r>
    </w:p>
    <w:p w14:paraId="64C7E514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63AC241A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 xml:space="preserve">Lucia Korgová  </w:t>
      </w:r>
      <w:r w:rsidRPr="00690EF2">
        <w:rPr>
          <w:rFonts w:ascii="Calibri" w:hAnsi="Calibri"/>
          <w:sz w:val="22"/>
          <w:szCs w:val="22"/>
        </w:rPr>
        <w:t>– člen komisie</w:t>
      </w:r>
    </w:p>
    <w:p w14:paraId="5DF1F29A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25F4F323" w14:textId="77777777" w:rsidR="002868D7" w:rsidRPr="001B7036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Národné poľnohospodárske a potravinárske centrum so sídlom </w:t>
      </w:r>
      <w:proofErr w:type="spellStart"/>
      <w:r w:rsidRPr="00690EF2">
        <w:rPr>
          <w:rFonts w:ascii="Calibri" w:hAnsi="Calibri"/>
          <w:sz w:val="22"/>
          <w:szCs w:val="22"/>
        </w:rPr>
        <w:t>Hlohovecká</w:t>
      </w:r>
      <w:proofErr w:type="spellEnd"/>
      <w:r w:rsidRPr="00690EF2">
        <w:rPr>
          <w:rFonts w:ascii="Calibri" w:hAnsi="Calibri"/>
          <w:sz w:val="22"/>
          <w:szCs w:val="22"/>
        </w:rPr>
        <w:t xml:space="preserve"> 2, 951 41 Lužianky (ďalej len „NPPC“) je v zmysle zákona č. 278/1993 </w:t>
      </w:r>
      <w:proofErr w:type="spellStart"/>
      <w:r w:rsidRPr="00690EF2">
        <w:rPr>
          <w:rFonts w:ascii="Calibri" w:hAnsi="Calibri"/>
          <w:sz w:val="22"/>
          <w:szCs w:val="22"/>
        </w:rPr>
        <w:t>Z.z</w:t>
      </w:r>
      <w:proofErr w:type="spellEnd"/>
      <w:r w:rsidRPr="00690EF2">
        <w:rPr>
          <w:rFonts w:ascii="Calibri" w:hAnsi="Calibri"/>
          <w:sz w:val="22"/>
          <w:szCs w:val="22"/>
        </w:rPr>
        <w:t>. o správe majetku štátu v znení neskorších predpisov (ďalej len „Zákon o správe majetku štátu“) správcom nehnuteľného majetku štátu, v podiele 1/1,  nachádzajúceho sa v</w:t>
      </w:r>
      <w:r>
        <w:rPr>
          <w:rFonts w:ascii="Calibri" w:hAnsi="Calibri"/>
          <w:sz w:val="22"/>
          <w:szCs w:val="22"/>
        </w:rPr>
        <w:t> </w:t>
      </w:r>
      <w:r w:rsidRPr="00690EF2">
        <w:rPr>
          <w:rFonts w:ascii="Calibri" w:hAnsi="Calibri"/>
          <w:sz w:val="22"/>
          <w:szCs w:val="22"/>
        </w:rPr>
        <w:t>okres</w:t>
      </w:r>
      <w:r>
        <w:rPr>
          <w:rFonts w:ascii="Calibri" w:hAnsi="Calibri"/>
          <w:sz w:val="22"/>
          <w:szCs w:val="22"/>
        </w:rPr>
        <w:t>e Prešov, v</w:t>
      </w:r>
      <w:r w:rsidRPr="00690EF2">
        <w:rPr>
          <w:rFonts w:ascii="Calibri" w:hAnsi="Calibri"/>
          <w:sz w:val="22"/>
          <w:szCs w:val="22"/>
        </w:rPr>
        <w:t xml:space="preserve"> obci </w:t>
      </w:r>
      <w:r>
        <w:rPr>
          <w:rFonts w:ascii="Calibri" w:hAnsi="Calibri"/>
          <w:sz w:val="22"/>
          <w:szCs w:val="22"/>
        </w:rPr>
        <w:t>Prešov</w:t>
      </w:r>
      <w:r w:rsidRPr="00690EF2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</w:t>
      </w:r>
      <w:r w:rsidRPr="001B7036">
        <w:rPr>
          <w:rFonts w:ascii="Calibri" w:hAnsi="Calibri"/>
          <w:sz w:val="22"/>
          <w:szCs w:val="22"/>
        </w:rPr>
        <w:t xml:space="preserve">katastrálne územie </w:t>
      </w:r>
      <w:r>
        <w:rPr>
          <w:rFonts w:ascii="Calibri" w:hAnsi="Calibri"/>
          <w:sz w:val="22"/>
          <w:szCs w:val="22"/>
        </w:rPr>
        <w:t>Prešov</w:t>
      </w:r>
      <w:r w:rsidRPr="001B7036">
        <w:rPr>
          <w:rFonts w:ascii="Calibri" w:hAnsi="Calibri"/>
          <w:sz w:val="22"/>
          <w:szCs w:val="22"/>
        </w:rPr>
        <w:t xml:space="preserve">, zapísaného na liste vlastníctva č. </w:t>
      </w:r>
      <w:r>
        <w:rPr>
          <w:rFonts w:ascii="Calibri" w:hAnsi="Calibri"/>
          <w:sz w:val="22"/>
          <w:szCs w:val="22"/>
        </w:rPr>
        <w:t xml:space="preserve">979 </w:t>
      </w:r>
      <w:r w:rsidRPr="001B7036">
        <w:rPr>
          <w:rFonts w:ascii="Calibri" w:hAnsi="Calibri"/>
          <w:sz w:val="22"/>
          <w:szCs w:val="22"/>
        </w:rPr>
        <w:t>ako:</w:t>
      </w:r>
    </w:p>
    <w:p w14:paraId="41203C7D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0CBD58C9" w14:textId="77777777" w:rsidR="002868D7" w:rsidRDefault="002868D7" w:rsidP="002868D7">
      <w:pPr>
        <w:jc w:val="both"/>
        <w:rPr>
          <w:rFonts w:ascii="Calibri" w:hAnsi="Calibri"/>
          <w:sz w:val="22"/>
          <w:szCs w:val="22"/>
          <w:u w:val="single"/>
        </w:rPr>
      </w:pPr>
      <w:r w:rsidRPr="00212120">
        <w:rPr>
          <w:rFonts w:ascii="Calibri" w:hAnsi="Calibri"/>
          <w:sz w:val="22"/>
          <w:szCs w:val="22"/>
          <w:u w:val="single"/>
        </w:rPr>
        <w:t>Stavb</w:t>
      </w:r>
      <w:r>
        <w:rPr>
          <w:rFonts w:ascii="Calibri" w:hAnsi="Calibri"/>
          <w:sz w:val="22"/>
          <w:szCs w:val="22"/>
          <w:u w:val="single"/>
        </w:rPr>
        <w:t>a</w:t>
      </w:r>
      <w:r w:rsidRPr="00212120">
        <w:rPr>
          <w:rFonts w:ascii="Calibri" w:hAnsi="Calibri"/>
          <w:sz w:val="22"/>
          <w:szCs w:val="22"/>
          <w:u w:val="single"/>
        </w:rPr>
        <w:t>:</w:t>
      </w:r>
    </w:p>
    <w:p w14:paraId="5703D489" w14:textId="77777777" w:rsidR="002868D7" w:rsidRDefault="002868D7" w:rsidP="002868D7">
      <w:pPr>
        <w:pStyle w:val="Normlnywebov"/>
        <w:numPr>
          <w:ilvl w:val="0"/>
          <w:numId w:val="4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administratívna budova s laboratóriami </w:t>
      </w:r>
      <w:proofErr w:type="spellStart"/>
      <w:r>
        <w:rPr>
          <w:rFonts w:ascii="Calibri" w:hAnsi="Calibri"/>
          <w:sz w:val="22"/>
          <w:szCs w:val="22"/>
        </w:rPr>
        <w:t>súp.č</w:t>
      </w:r>
      <w:proofErr w:type="spellEnd"/>
      <w:r>
        <w:rPr>
          <w:rFonts w:ascii="Calibri" w:hAnsi="Calibri"/>
          <w:sz w:val="22"/>
          <w:szCs w:val="22"/>
        </w:rPr>
        <w:t>. 2762</w:t>
      </w:r>
      <w:r w:rsidRPr="004F0F9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na </w:t>
      </w:r>
      <w:r w:rsidRPr="004F0F96">
        <w:rPr>
          <w:rFonts w:ascii="Calibri" w:hAnsi="Calibri"/>
          <w:sz w:val="22"/>
          <w:szCs w:val="22"/>
        </w:rPr>
        <w:t>parc</w:t>
      </w:r>
      <w:r>
        <w:rPr>
          <w:rFonts w:ascii="Calibri" w:hAnsi="Calibri"/>
          <w:sz w:val="22"/>
          <w:szCs w:val="22"/>
        </w:rPr>
        <w:t xml:space="preserve">ele registra </w:t>
      </w:r>
      <w:r w:rsidRPr="00DC4254">
        <w:rPr>
          <w:rFonts w:ascii="Calibri" w:hAnsi="Calibri"/>
          <w:sz w:val="22"/>
          <w:szCs w:val="22"/>
        </w:rPr>
        <w:t xml:space="preserve">"C-KN" </w:t>
      </w:r>
      <w:r>
        <w:rPr>
          <w:rFonts w:ascii="Calibri" w:hAnsi="Calibri"/>
          <w:sz w:val="22"/>
          <w:szCs w:val="22"/>
        </w:rPr>
        <w:t>č. 5085/3</w:t>
      </w:r>
    </w:p>
    <w:p w14:paraId="48FD6A7B" w14:textId="77777777" w:rsidR="002868D7" w:rsidRPr="0073552C" w:rsidRDefault="002868D7" w:rsidP="002868D7">
      <w:pPr>
        <w:pStyle w:val="Normlnywebov"/>
        <w:rPr>
          <w:rFonts w:ascii="Calibri" w:hAnsi="Calibri"/>
          <w:sz w:val="22"/>
          <w:szCs w:val="22"/>
          <w:u w:val="single"/>
        </w:rPr>
      </w:pPr>
      <w:r w:rsidRPr="0073552C">
        <w:rPr>
          <w:rFonts w:ascii="Calibri" w:hAnsi="Calibri"/>
          <w:sz w:val="22"/>
          <w:szCs w:val="22"/>
          <w:u w:val="single"/>
        </w:rPr>
        <w:t>Pozemky:</w:t>
      </w:r>
    </w:p>
    <w:p w14:paraId="3CEABAF0" w14:textId="77777777" w:rsidR="002868D7" w:rsidRDefault="002868D7" w:rsidP="002868D7">
      <w:pPr>
        <w:pStyle w:val="Normlnywebov"/>
        <w:rPr>
          <w:rFonts w:ascii="Calibri" w:hAnsi="Calibri"/>
          <w:sz w:val="22"/>
          <w:szCs w:val="22"/>
        </w:rPr>
      </w:pPr>
      <w:r w:rsidRPr="00DC4254">
        <w:rPr>
          <w:rFonts w:ascii="Calibri" w:hAnsi="Calibri"/>
          <w:sz w:val="22"/>
          <w:szCs w:val="22"/>
        </w:rPr>
        <w:t xml:space="preserve">- parcela registra "C-KN" č. </w:t>
      </w:r>
      <w:r>
        <w:rPr>
          <w:rFonts w:ascii="Calibri" w:hAnsi="Calibri"/>
          <w:sz w:val="22"/>
          <w:szCs w:val="22"/>
        </w:rPr>
        <w:t>5085/1</w:t>
      </w:r>
      <w:r w:rsidRPr="00DC4254">
        <w:rPr>
          <w:rFonts w:ascii="Calibri" w:hAnsi="Calibri"/>
          <w:sz w:val="22"/>
          <w:szCs w:val="22"/>
        </w:rPr>
        <w:t xml:space="preserve"> – zastavaná plocha a nádvorie o výmere </w:t>
      </w:r>
      <w:r>
        <w:rPr>
          <w:rFonts w:ascii="Calibri" w:hAnsi="Calibri"/>
          <w:sz w:val="22"/>
          <w:szCs w:val="22"/>
        </w:rPr>
        <w:t>361</w:t>
      </w:r>
      <w:r w:rsidRPr="00DC4254">
        <w:rPr>
          <w:rFonts w:ascii="Calibri" w:hAnsi="Calibri"/>
          <w:sz w:val="22"/>
          <w:szCs w:val="22"/>
        </w:rPr>
        <w:t xml:space="preserve"> m2</w:t>
      </w:r>
    </w:p>
    <w:p w14:paraId="14126341" w14:textId="77777777" w:rsidR="002868D7" w:rsidRPr="00DC4254" w:rsidRDefault="002868D7" w:rsidP="002868D7">
      <w:pPr>
        <w:pStyle w:val="Normlnywebov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</w:t>
      </w:r>
      <w:r w:rsidRPr="00DC4254">
        <w:rPr>
          <w:rFonts w:ascii="Calibri" w:hAnsi="Calibri"/>
          <w:sz w:val="22"/>
          <w:szCs w:val="22"/>
        </w:rPr>
        <w:t xml:space="preserve">parcela registra "C-KN" č. </w:t>
      </w:r>
      <w:r>
        <w:rPr>
          <w:rFonts w:ascii="Calibri" w:hAnsi="Calibri"/>
          <w:sz w:val="22"/>
          <w:szCs w:val="22"/>
        </w:rPr>
        <w:t>5085/3</w:t>
      </w:r>
      <w:r w:rsidRPr="00DC4254">
        <w:rPr>
          <w:rFonts w:ascii="Calibri" w:hAnsi="Calibri"/>
          <w:sz w:val="22"/>
          <w:szCs w:val="22"/>
        </w:rPr>
        <w:t xml:space="preserve"> – zastavaná plocha a nádvorie o výmere </w:t>
      </w:r>
      <w:r>
        <w:rPr>
          <w:rFonts w:ascii="Calibri" w:hAnsi="Calibri"/>
          <w:sz w:val="22"/>
          <w:szCs w:val="22"/>
        </w:rPr>
        <w:t>488</w:t>
      </w:r>
      <w:r w:rsidRPr="00DC4254">
        <w:rPr>
          <w:rFonts w:ascii="Calibri" w:hAnsi="Calibri"/>
          <w:sz w:val="22"/>
          <w:szCs w:val="22"/>
        </w:rPr>
        <w:t xml:space="preserve"> m2</w:t>
      </w:r>
    </w:p>
    <w:p w14:paraId="207674D4" w14:textId="77777777" w:rsidR="002868D7" w:rsidRDefault="002868D7" w:rsidP="002868D7">
      <w:pPr>
        <w:pStyle w:val="Normlnywebov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</w:t>
      </w:r>
      <w:r w:rsidRPr="00DC4254">
        <w:rPr>
          <w:rFonts w:ascii="Calibri" w:hAnsi="Calibri"/>
          <w:sz w:val="22"/>
          <w:szCs w:val="22"/>
        </w:rPr>
        <w:t xml:space="preserve">parcela registra "C-KN" č. </w:t>
      </w:r>
      <w:r>
        <w:rPr>
          <w:rFonts w:ascii="Calibri" w:hAnsi="Calibri"/>
          <w:sz w:val="22"/>
          <w:szCs w:val="22"/>
        </w:rPr>
        <w:t>5085/4</w:t>
      </w:r>
      <w:r w:rsidRPr="00DC4254">
        <w:rPr>
          <w:rFonts w:ascii="Calibri" w:hAnsi="Calibri"/>
          <w:sz w:val="22"/>
          <w:szCs w:val="22"/>
        </w:rPr>
        <w:t xml:space="preserve"> – zastavaná plocha a nádvorie o výmere </w:t>
      </w:r>
      <w:r>
        <w:rPr>
          <w:rFonts w:ascii="Calibri" w:hAnsi="Calibri"/>
          <w:sz w:val="22"/>
          <w:szCs w:val="22"/>
        </w:rPr>
        <w:t>79</w:t>
      </w:r>
      <w:r w:rsidRPr="00DC4254">
        <w:rPr>
          <w:rFonts w:ascii="Calibri" w:hAnsi="Calibri"/>
          <w:sz w:val="22"/>
          <w:szCs w:val="22"/>
        </w:rPr>
        <w:t xml:space="preserve"> m2</w:t>
      </w:r>
    </w:p>
    <w:p w14:paraId="7B6CB60A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</w:t>
      </w:r>
      <w:r w:rsidRPr="00DC4254">
        <w:rPr>
          <w:rFonts w:ascii="Calibri" w:hAnsi="Calibri"/>
          <w:sz w:val="22"/>
          <w:szCs w:val="22"/>
        </w:rPr>
        <w:t xml:space="preserve">parcela registra "C-KN" č. </w:t>
      </w:r>
      <w:r>
        <w:rPr>
          <w:rFonts w:ascii="Calibri" w:hAnsi="Calibri"/>
          <w:sz w:val="22"/>
          <w:szCs w:val="22"/>
        </w:rPr>
        <w:t>5085/5</w:t>
      </w:r>
      <w:r w:rsidRPr="00DC4254">
        <w:rPr>
          <w:rFonts w:ascii="Calibri" w:hAnsi="Calibri"/>
          <w:sz w:val="22"/>
          <w:szCs w:val="22"/>
        </w:rPr>
        <w:t xml:space="preserve">– zastavaná plocha a nádvorie o výmere </w:t>
      </w:r>
      <w:r>
        <w:rPr>
          <w:rFonts w:ascii="Calibri" w:hAnsi="Calibri"/>
          <w:sz w:val="22"/>
          <w:szCs w:val="22"/>
        </w:rPr>
        <w:t>40</w:t>
      </w:r>
      <w:r w:rsidRPr="00DC4254">
        <w:rPr>
          <w:rFonts w:ascii="Calibri" w:hAnsi="Calibri"/>
          <w:sz w:val="22"/>
          <w:szCs w:val="22"/>
        </w:rPr>
        <w:t xml:space="preserve"> m2</w:t>
      </w:r>
    </w:p>
    <w:p w14:paraId="14909359" w14:textId="77777777" w:rsidR="002868D7" w:rsidRPr="00212120" w:rsidRDefault="002868D7" w:rsidP="002868D7">
      <w:pPr>
        <w:jc w:val="both"/>
        <w:rPr>
          <w:rFonts w:ascii="Calibri" w:hAnsi="Calibri"/>
          <w:sz w:val="22"/>
          <w:szCs w:val="22"/>
          <w:u w:val="single"/>
        </w:rPr>
      </w:pPr>
    </w:p>
    <w:p w14:paraId="09717E99" w14:textId="77777777" w:rsidR="002868D7" w:rsidRPr="0073552C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73552C">
        <w:rPr>
          <w:rFonts w:ascii="Calibri" w:hAnsi="Calibri"/>
          <w:sz w:val="22"/>
          <w:szCs w:val="22"/>
        </w:rPr>
        <w:t>(ďalej  ako „Nehnuteľnosť“).</w:t>
      </w:r>
    </w:p>
    <w:p w14:paraId="62126F13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783C0E48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Cena predmetnej Nehnuteľnosti </w:t>
      </w:r>
      <w:r w:rsidRPr="00690EF2">
        <w:rPr>
          <w:rFonts w:ascii="Calibri" w:hAnsi="Calibri"/>
          <w:sz w:val="22"/>
          <w:szCs w:val="22"/>
        </w:rPr>
        <w:t xml:space="preserve">bola stanovená znaleckým posudkom č. </w:t>
      </w:r>
      <w:r>
        <w:rPr>
          <w:rFonts w:ascii="Calibri" w:hAnsi="Calibri"/>
          <w:sz w:val="22"/>
          <w:szCs w:val="22"/>
        </w:rPr>
        <w:t xml:space="preserve">237/2025 </w:t>
      </w:r>
      <w:r w:rsidRPr="00690EF2">
        <w:rPr>
          <w:rFonts w:ascii="Calibri" w:hAnsi="Calibri"/>
          <w:sz w:val="22"/>
          <w:szCs w:val="22"/>
        </w:rPr>
        <w:t xml:space="preserve">zo dňa </w:t>
      </w:r>
      <w:r>
        <w:rPr>
          <w:rFonts w:ascii="Calibri" w:hAnsi="Calibri"/>
          <w:sz w:val="22"/>
          <w:szCs w:val="22"/>
        </w:rPr>
        <w:t xml:space="preserve">16.12.2025 </w:t>
      </w:r>
      <w:r w:rsidRPr="00690EF2">
        <w:rPr>
          <w:rFonts w:ascii="Calibri" w:hAnsi="Calibri"/>
          <w:sz w:val="22"/>
          <w:szCs w:val="22"/>
        </w:rPr>
        <w:t xml:space="preserve">vypracovaného znalcom Ing. </w:t>
      </w:r>
      <w:r>
        <w:rPr>
          <w:rFonts w:ascii="Calibri" w:hAnsi="Calibri"/>
          <w:sz w:val="22"/>
          <w:szCs w:val="22"/>
        </w:rPr>
        <w:t xml:space="preserve">Eva Orgovánová </w:t>
      </w:r>
      <w:r w:rsidRPr="00690EF2">
        <w:rPr>
          <w:rFonts w:ascii="Calibri" w:hAnsi="Calibri"/>
          <w:sz w:val="22"/>
          <w:szCs w:val="22"/>
        </w:rPr>
        <w:t xml:space="preserve">na sumu vo výške </w:t>
      </w:r>
      <w:r>
        <w:rPr>
          <w:rFonts w:ascii="Calibri" w:hAnsi="Calibri"/>
          <w:sz w:val="22"/>
          <w:szCs w:val="22"/>
        </w:rPr>
        <w:t>641.000</w:t>
      </w:r>
      <w:r w:rsidRPr="00690EF2">
        <w:rPr>
          <w:rFonts w:ascii="Calibri" w:hAnsi="Calibri"/>
          <w:sz w:val="22"/>
          <w:szCs w:val="22"/>
        </w:rPr>
        <w:t>,-EUR (slovom</w:t>
      </w:r>
      <w:r>
        <w:rPr>
          <w:rFonts w:ascii="Calibri" w:hAnsi="Calibri"/>
          <w:sz w:val="22"/>
          <w:szCs w:val="22"/>
        </w:rPr>
        <w:t>:</w:t>
      </w:r>
      <w:r w:rsidRPr="00690EF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šesťstoštyridsaťjeden tisíc</w:t>
      </w:r>
      <w:r w:rsidRPr="00690EF2">
        <w:rPr>
          <w:rFonts w:ascii="Calibri" w:hAnsi="Calibri"/>
          <w:sz w:val="22"/>
          <w:szCs w:val="22"/>
        </w:rPr>
        <w:t xml:space="preserve"> eur).</w:t>
      </w:r>
    </w:p>
    <w:p w14:paraId="32FCCCF4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274F7C97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>Uvedený nehnuteľný majetok bol v zmysle Zákona o správe majetku štátu ponúknutý štátnym rozpočtovým a príspevkovým organizáciám na základe ponukového konania zverejneného na</w:t>
      </w:r>
      <w:r>
        <w:rPr>
          <w:rFonts w:ascii="Calibri" w:hAnsi="Calibri"/>
          <w:sz w:val="22"/>
          <w:szCs w:val="22"/>
        </w:rPr>
        <w:t> </w:t>
      </w:r>
      <w:r w:rsidRPr="00FE6637">
        <w:rPr>
          <w:rFonts w:ascii="Calibri" w:hAnsi="Calibri"/>
          <w:sz w:val="22"/>
          <w:szCs w:val="22"/>
        </w:rPr>
        <w:t>www.ropk.sk</w:t>
      </w:r>
      <w:r w:rsidRPr="00690EF2">
        <w:rPr>
          <w:rFonts w:ascii="Calibri" w:hAnsi="Calibri"/>
          <w:sz w:val="22"/>
          <w:szCs w:val="22"/>
        </w:rPr>
        <w:t xml:space="preserve"> dňa </w:t>
      </w:r>
      <w:r>
        <w:rPr>
          <w:rFonts w:ascii="Calibri" w:hAnsi="Calibri"/>
          <w:sz w:val="22"/>
          <w:szCs w:val="22"/>
        </w:rPr>
        <w:t>17.02.2026, začiatok lehoty na doručovanie ponúk bol stanovený na 18.02.2026.</w:t>
      </w:r>
    </w:p>
    <w:p w14:paraId="2F6B7F6E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Termín na predkladanie cenových ponúk bol stanovený na deň 20.03.2026. </w:t>
      </w:r>
      <w:r w:rsidRPr="00690EF2">
        <w:rPr>
          <w:rFonts w:ascii="Calibri" w:hAnsi="Calibri"/>
          <w:sz w:val="22"/>
          <w:szCs w:val="22"/>
        </w:rPr>
        <w:t>Do termínu stanoveného na predkladanie cenových ponúk žiadna rozpočtová ani príspevková organizácia neprejavila záujem o ponúknutý nehnuteľný majetok. V zmysle Zákona o správe majetku štátu bol prebytočný nehnuteľný majetok ponúknutý na predaj formou elektronickej aukcie</w:t>
      </w:r>
      <w:r>
        <w:rPr>
          <w:rFonts w:ascii="Calibri" w:hAnsi="Calibri"/>
          <w:sz w:val="22"/>
          <w:szCs w:val="22"/>
        </w:rPr>
        <w:t xml:space="preserve"> (</w:t>
      </w:r>
      <w:r w:rsidRPr="009574FD">
        <w:rPr>
          <w:rFonts w:ascii="Calibri" w:hAnsi="Calibri"/>
          <w:sz w:val="22"/>
          <w:szCs w:val="22"/>
        </w:rPr>
        <w:t>§ 8aa Zákona o</w:t>
      </w:r>
      <w:r>
        <w:rPr>
          <w:rFonts w:ascii="Calibri" w:hAnsi="Calibri"/>
          <w:sz w:val="22"/>
          <w:szCs w:val="22"/>
        </w:rPr>
        <w:t> </w:t>
      </w:r>
      <w:r w:rsidRPr="009574FD">
        <w:rPr>
          <w:rFonts w:ascii="Calibri" w:hAnsi="Calibri"/>
          <w:sz w:val="22"/>
          <w:szCs w:val="22"/>
        </w:rPr>
        <w:t>správe</w:t>
      </w:r>
      <w:r>
        <w:rPr>
          <w:rFonts w:ascii="Calibri" w:hAnsi="Calibri"/>
          <w:sz w:val="22"/>
          <w:szCs w:val="22"/>
        </w:rPr>
        <w:t xml:space="preserve"> majetku štátu)</w:t>
      </w:r>
      <w:r w:rsidRPr="00690EF2">
        <w:rPr>
          <w:rFonts w:ascii="Calibri" w:hAnsi="Calibri"/>
          <w:sz w:val="22"/>
          <w:szCs w:val="22"/>
        </w:rPr>
        <w:t>.</w:t>
      </w:r>
    </w:p>
    <w:p w14:paraId="4A0458E1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23D2993D" w14:textId="77777777" w:rsidR="002868D7" w:rsidRPr="001952A8" w:rsidRDefault="002868D7" w:rsidP="002868D7">
      <w:pPr>
        <w:jc w:val="center"/>
        <w:rPr>
          <w:rFonts w:ascii="Calibri" w:hAnsi="Calibri"/>
          <w:b/>
          <w:sz w:val="22"/>
          <w:szCs w:val="22"/>
        </w:rPr>
      </w:pPr>
    </w:p>
    <w:p w14:paraId="614D8968" w14:textId="77777777" w:rsidR="002868D7" w:rsidRPr="009574FD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0822A9">
        <w:rPr>
          <w:rFonts w:ascii="Calibri" w:hAnsi="Calibri"/>
          <w:sz w:val="22"/>
          <w:szCs w:val="22"/>
        </w:rPr>
        <w:t xml:space="preserve">NPPC ako správca majetku štátu v súlade s ustanoveniami Zákona o správe majetku štátu zverejnil dňa </w:t>
      </w:r>
      <w:r>
        <w:rPr>
          <w:rFonts w:ascii="Calibri" w:hAnsi="Calibri"/>
          <w:sz w:val="22"/>
          <w:szCs w:val="22"/>
        </w:rPr>
        <w:t>26.03.2026</w:t>
      </w:r>
      <w:r w:rsidRPr="000822A9">
        <w:rPr>
          <w:rFonts w:ascii="Calibri" w:hAnsi="Calibri"/>
          <w:sz w:val="22"/>
          <w:szCs w:val="22"/>
        </w:rPr>
        <w:t xml:space="preserve"> v registri elektronických aukcií na </w:t>
      </w:r>
      <w:hyperlink r:id="rId7" w:history="1">
        <w:r w:rsidRPr="000822A9">
          <w:rPr>
            <w:rFonts w:ascii="Calibri" w:hAnsi="Calibri"/>
            <w:sz w:val="22"/>
            <w:szCs w:val="22"/>
          </w:rPr>
          <w:t>www.ropk.sk</w:t>
        </w:r>
      </w:hyperlink>
      <w:r w:rsidRPr="000822A9">
        <w:rPr>
          <w:rFonts w:ascii="Calibri" w:hAnsi="Calibri"/>
          <w:sz w:val="22"/>
          <w:szCs w:val="22"/>
        </w:rPr>
        <w:t xml:space="preserve"> oznámenie o vyhlásení 1. kola elektronickej aukcie na predaj majetku štátu </w:t>
      </w:r>
      <w:r>
        <w:rPr>
          <w:rFonts w:ascii="Calibri" w:hAnsi="Calibri"/>
          <w:sz w:val="22"/>
          <w:szCs w:val="22"/>
        </w:rPr>
        <w:t>–</w:t>
      </w:r>
      <w:r w:rsidRPr="000822A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</w:t>
      </w:r>
      <w:r w:rsidRPr="000822A9">
        <w:rPr>
          <w:rFonts w:ascii="Calibri" w:hAnsi="Calibri"/>
          <w:sz w:val="22"/>
          <w:szCs w:val="22"/>
        </w:rPr>
        <w:t>ehnuteľnos</w:t>
      </w:r>
      <w:r>
        <w:rPr>
          <w:rFonts w:ascii="Calibri" w:hAnsi="Calibri"/>
          <w:sz w:val="22"/>
          <w:szCs w:val="22"/>
        </w:rPr>
        <w:t xml:space="preserve">ť </w:t>
      </w:r>
      <w:r w:rsidRPr="000822A9">
        <w:rPr>
          <w:rFonts w:ascii="Calibri" w:hAnsi="Calibri"/>
          <w:sz w:val="22"/>
          <w:szCs w:val="22"/>
        </w:rPr>
        <w:t>zapísa</w:t>
      </w:r>
      <w:r>
        <w:rPr>
          <w:rFonts w:ascii="Calibri" w:hAnsi="Calibri"/>
          <w:sz w:val="22"/>
          <w:szCs w:val="22"/>
        </w:rPr>
        <w:t xml:space="preserve">ná </w:t>
      </w:r>
      <w:r w:rsidRPr="000822A9">
        <w:rPr>
          <w:rFonts w:ascii="Calibri" w:hAnsi="Calibri"/>
          <w:sz w:val="22"/>
          <w:szCs w:val="22"/>
        </w:rPr>
        <w:t>na liste vlastníctva</w:t>
      </w:r>
      <w:r w:rsidRPr="000822A9">
        <w:rPr>
          <w:rFonts w:ascii="Calibri" w:hAnsi="Calibri"/>
          <w:b/>
          <w:sz w:val="22"/>
          <w:szCs w:val="22"/>
        </w:rPr>
        <w:t xml:space="preserve"> </w:t>
      </w:r>
      <w:r w:rsidRPr="000822A9">
        <w:rPr>
          <w:rFonts w:ascii="Calibri" w:hAnsi="Calibri"/>
          <w:sz w:val="22"/>
          <w:szCs w:val="22"/>
        </w:rPr>
        <w:t xml:space="preserve">č. </w:t>
      </w:r>
      <w:r>
        <w:rPr>
          <w:rFonts w:ascii="Calibri" w:hAnsi="Calibri"/>
          <w:sz w:val="22"/>
          <w:szCs w:val="22"/>
        </w:rPr>
        <w:t>979</w:t>
      </w:r>
      <w:r w:rsidRPr="000822A9">
        <w:rPr>
          <w:rFonts w:ascii="Calibri" w:hAnsi="Calibri"/>
          <w:sz w:val="22"/>
          <w:szCs w:val="22"/>
        </w:rPr>
        <w:t xml:space="preserve"> pre kat. </w:t>
      </w:r>
      <w:r>
        <w:rPr>
          <w:rFonts w:ascii="Calibri" w:hAnsi="Calibri"/>
          <w:sz w:val="22"/>
          <w:szCs w:val="22"/>
        </w:rPr>
        <w:t xml:space="preserve">územie Prešov </w:t>
      </w:r>
      <w:r w:rsidRPr="000822A9">
        <w:rPr>
          <w:rFonts w:ascii="Calibri" w:hAnsi="Calibri"/>
          <w:sz w:val="22"/>
          <w:szCs w:val="22"/>
        </w:rPr>
        <w:t>za 100</w:t>
      </w:r>
      <w:r>
        <w:rPr>
          <w:rFonts w:ascii="Calibri" w:hAnsi="Calibri"/>
          <w:sz w:val="22"/>
          <w:szCs w:val="22"/>
        </w:rPr>
        <w:t xml:space="preserve"> </w:t>
      </w:r>
      <w:r w:rsidRPr="000822A9">
        <w:rPr>
          <w:rFonts w:ascii="Calibri" w:hAnsi="Calibri"/>
          <w:sz w:val="22"/>
          <w:szCs w:val="22"/>
        </w:rPr>
        <w:t>% primeranej ceny</w:t>
      </w:r>
      <w:r w:rsidRPr="00AD286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90EF2">
        <w:rPr>
          <w:rFonts w:ascii="Calibri" w:hAnsi="Calibri"/>
          <w:sz w:val="22"/>
          <w:szCs w:val="22"/>
        </w:rPr>
        <w:t xml:space="preserve">Do prvého kola vyhlásenia elektronickej aukcie </w:t>
      </w:r>
      <w:r>
        <w:rPr>
          <w:rFonts w:ascii="Calibri" w:hAnsi="Calibri"/>
          <w:sz w:val="22"/>
          <w:szCs w:val="22"/>
        </w:rPr>
        <w:t xml:space="preserve">bola v termíne stanovenom na predkladanie cenových ponúk nebola doručená žiadna cenová ponuka. </w:t>
      </w:r>
    </w:p>
    <w:p w14:paraId="769D4939" w14:textId="77777777" w:rsidR="002868D7" w:rsidRPr="00690EF2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0B0F05DF" w14:textId="77777777" w:rsidR="002868D7" w:rsidRPr="00690EF2" w:rsidRDefault="002868D7" w:rsidP="002868D7">
      <w:pPr>
        <w:spacing w:after="236" w:line="274" w:lineRule="exact"/>
        <w:jc w:val="both"/>
        <w:rPr>
          <w:rFonts w:ascii="Calibri" w:hAnsi="Calibri"/>
          <w:sz w:val="22"/>
          <w:szCs w:val="22"/>
        </w:rPr>
      </w:pPr>
      <w:r w:rsidRPr="0053181C">
        <w:rPr>
          <w:rFonts w:ascii="Calibri" w:hAnsi="Calibri"/>
          <w:sz w:val="22"/>
          <w:szCs w:val="22"/>
        </w:rPr>
        <w:t xml:space="preserve">Do </w:t>
      </w:r>
      <w:r>
        <w:rPr>
          <w:rFonts w:ascii="Calibri" w:hAnsi="Calibri"/>
          <w:sz w:val="22"/>
          <w:szCs w:val="22"/>
        </w:rPr>
        <w:t>1</w:t>
      </w:r>
      <w:r w:rsidRPr="0053181C">
        <w:rPr>
          <w:rFonts w:ascii="Calibri" w:hAnsi="Calibri"/>
          <w:sz w:val="22"/>
          <w:szCs w:val="22"/>
        </w:rPr>
        <w:t xml:space="preserve">. kola vyhlásenia elektronickej aukcie zo dňa </w:t>
      </w:r>
      <w:r>
        <w:rPr>
          <w:rFonts w:ascii="Calibri" w:hAnsi="Calibri"/>
          <w:sz w:val="22"/>
          <w:szCs w:val="22"/>
        </w:rPr>
        <w:t>26.03.2026</w:t>
      </w:r>
      <w:r w:rsidRPr="0053181C">
        <w:rPr>
          <w:rFonts w:ascii="Calibri" w:hAnsi="Calibri"/>
          <w:sz w:val="22"/>
          <w:szCs w:val="22"/>
        </w:rPr>
        <w:t xml:space="preserve"> na predaj vyššie uveden</w:t>
      </w:r>
      <w:r>
        <w:rPr>
          <w:rFonts w:ascii="Calibri" w:hAnsi="Calibri"/>
          <w:sz w:val="22"/>
          <w:szCs w:val="22"/>
        </w:rPr>
        <w:t xml:space="preserve">ej </w:t>
      </w:r>
      <w:r w:rsidRPr="0053181C">
        <w:rPr>
          <w:rFonts w:ascii="Calibri" w:hAnsi="Calibri"/>
          <w:sz w:val="22"/>
          <w:szCs w:val="22"/>
        </w:rPr>
        <w:t>Nehnuteľnost</w:t>
      </w:r>
      <w:r>
        <w:rPr>
          <w:rFonts w:ascii="Calibri" w:hAnsi="Calibri"/>
          <w:sz w:val="22"/>
          <w:szCs w:val="22"/>
        </w:rPr>
        <w:t>i</w:t>
      </w:r>
      <w:r w:rsidRPr="0053181C">
        <w:rPr>
          <w:rFonts w:ascii="Calibri" w:hAnsi="Calibri"/>
          <w:sz w:val="22"/>
          <w:szCs w:val="22"/>
        </w:rPr>
        <w:t xml:space="preserve"> sa v lehote stanovenej na doručenie cenových ponúk neprihlásil žiadny záujemca.</w:t>
      </w:r>
    </w:p>
    <w:p w14:paraId="5A6100B8" w14:textId="77777777" w:rsidR="002868D7" w:rsidRDefault="002868D7" w:rsidP="002868D7">
      <w:pPr>
        <w:rPr>
          <w:rFonts w:ascii="Calibri" w:hAnsi="Calibri"/>
          <w:sz w:val="22"/>
          <w:szCs w:val="22"/>
          <w:u w:val="single"/>
        </w:rPr>
      </w:pPr>
    </w:p>
    <w:p w14:paraId="56658256" w14:textId="77777777" w:rsidR="002868D7" w:rsidRPr="005C5F90" w:rsidRDefault="002868D7" w:rsidP="002868D7">
      <w:pPr>
        <w:rPr>
          <w:rFonts w:ascii="Calibri" w:hAnsi="Calibri"/>
          <w:sz w:val="22"/>
          <w:szCs w:val="22"/>
        </w:rPr>
      </w:pPr>
      <w:r w:rsidRPr="005C5F90">
        <w:rPr>
          <w:rFonts w:ascii="Calibri" w:hAnsi="Calibri"/>
          <w:sz w:val="22"/>
          <w:szCs w:val="22"/>
        </w:rPr>
        <w:t>Záver:</w:t>
      </w:r>
    </w:p>
    <w:p w14:paraId="0F4601E0" w14:textId="77777777" w:rsidR="002868D7" w:rsidRPr="005C5F90" w:rsidRDefault="002868D7" w:rsidP="002868D7">
      <w:pPr>
        <w:jc w:val="both"/>
        <w:rPr>
          <w:rFonts w:ascii="Calibri" w:hAnsi="Calibri"/>
          <w:sz w:val="22"/>
          <w:szCs w:val="22"/>
        </w:rPr>
      </w:pPr>
      <w:r w:rsidRPr="005C5F90">
        <w:rPr>
          <w:rFonts w:ascii="Calibri" w:hAnsi="Calibri"/>
          <w:sz w:val="22"/>
          <w:szCs w:val="22"/>
        </w:rPr>
        <w:t>Vzhľadom k tomu, že v stanovenom termíne na predkladanie cenových ponúk sa neprihlásil žiadny záujemca,</w:t>
      </w:r>
      <w:r>
        <w:rPr>
          <w:rFonts w:ascii="Calibri" w:hAnsi="Calibri"/>
          <w:sz w:val="22"/>
          <w:szCs w:val="22"/>
        </w:rPr>
        <w:t xml:space="preserve"> 1</w:t>
      </w:r>
      <w:r w:rsidRPr="005C5F90">
        <w:rPr>
          <w:rFonts w:ascii="Calibri" w:hAnsi="Calibri"/>
          <w:sz w:val="22"/>
          <w:szCs w:val="22"/>
        </w:rPr>
        <w:t xml:space="preserve">. kolo vyhlásenia elektronickej aukcie je neúspešné a prebytočný nehnuteľný majetok štátu bude ponúknutý na predaj v </w:t>
      </w:r>
      <w:r>
        <w:rPr>
          <w:rFonts w:ascii="Calibri" w:hAnsi="Calibri"/>
          <w:sz w:val="22"/>
          <w:szCs w:val="22"/>
        </w:rPr>
        <w:t>2</w:t>
      </w:r>
      <w:r w:rsidRPr="005C5F90">
        <w:rPr>
          <w:rFonts w:ascii="Calibri" w:hAnsi="Calibri"/>
          <w:sz w:val="22"/>
          <w:szCs w:val="22"/>
        </w:rPr>
        <w:t xml:space="preserve">. kole vyhlásenia elektronickej aukcie v súlade s ustanovením § 8a ods. 8 Zákona o správe majetku štátu za primeranú cenu zníženú o </w:t>
      </w:r>
      <w:r>
        <w:rPr>
          <w:rFonts w:ascii="Calibri" w:hAnsi="Calibri"/>
          <w:sz w:val="22"/>
          <w:szCs w:val="22"/>
        </w:rPr>
        <w:t>10</w:t>
      </w:r>
      <w:r w:rsidRPr="005C5F90">
        <w:rPr>
          <w:rFonts w:ascii="Calibri" w:hAnsi="Calibri"/>
          <w:sz w:val="22"/>
          <w:szCs w:val="22"/>
        </w:rPr>
        <w:t xml:space="preserve">% </w:t>
      </w:r>
      <w:proofErr w:type="spellStart"/>
      <w:r w:rsidRPr="005C5F90">
        <w:rPr>
          <w:rFonts w:ascii="Calibri" w:hAnsi="Calibri"/>
          <w:sz w:val="22"/>
          <w:szCs w:val="22"/>
        </w:rPr>
        <w:t>t.j</w:t>
      </w:r>
      <w:proofErr w:type="spellEnd"/>
      <w:r w:rsidRPr="005C5F90">
        <w:rPr>
          <w:rFonts w:ascii="Calibri" w:hAnsi="Calibri"/>
          <w:sz w:val="22"/>
          <w:szCs w:val="22"/>
        </w:rPr>
        <w:t xml:space="preserve">. sumu vo výške </w:t>
      </w:r>
      <w:r>
        <w:rPr>
          <w:rFonts w:ascii="Calibri" w:hAnsi="Calibri"/>
          <w:sz w:val="22"/>
          <w:szCs w:val="22"/>
        </w:rPr>
        <w:t>576.900</w:t>
      </w:r>
      <w:r w:rsidRPr="005C5F90">
        <w:rPr>
          <w:rFonts w:ascii="Calibri" w:hAnsi="Calibri"/>
          <w:sz w:val="22"/>
          <w:szCs w:val="22"/>
        </w:rPr>
        <w:t>,- € (slovom</w:t>
      </w:r>
      <w:r>
        <w:rPr>
          <w:rFonts w:ascii="Calibri" w:hAnsi="Calibri"/>
          <w:sz w:val="22"/>
          <w:szCs w:val="22"/>
        </w:rPr>
        <w:t>: päťstosedemdesiatšesťtisíc deväťsto</w:t>
      </w:r>
      <w:r w:rsidRPr="005C5F90">
        <w:rPr>
          <w:rFonts w:ascii="Calibri" w:hAnsi="Calibri"/>
          <w:sz w:val="22"/>
          <w:szCs w:val="22"/>
        </w:rPr>
        <w:t xml:space="preserve"> eur).</w:t>
      </w:r>
    </w:p>
    <w:p w14:paraId="0BC29FAE" w14:textId="77777777" w:rsidR="002868D7" w:rsidRPr="00F751D8" w:rsidRDefault="002868D7" w:rsidP="002868D7">
      <w:pPr>
        <w:rPr>
          <w:rFonts w:ascii="Calibri" w:hAnsi="Calibri"/>
          <w:sz w:val="22"/>
          <w:szCs w:val="22"/>
        </w:rPr>
      </w:pPr>
    </w:p>
    <w:p w14:paraId="48CF9435" w14:textId="77777777" w:rsidR="002868D7" w:rsidRPr="00690EF2" w:rsidRDefault="002868D7" w:rsidP="002868D7">
      <w:pPr>
        <w:rPr>
          <w:rFonts w:ascii="Calibri" w:hAnsi="Calibri"/>
          <w:sz w:val="22"/>
          <w:szCs w:val="22"/>
          <w:u w:val="single"/>
        </w:rPr>
      </w:pPr>
    </w:p>
    <w:p w14:paraId="5E759EFA" w14:textId="77777777" w:rsidR="002868D7" w:rsidRDefault="002868D7" w:rsidP="002868D7">
      <w:pPr>
        <w:jc w:val="both"/>
        <w:rPr>
          <w:rFonts w:ascii="Calibri" w:hAnsi="Calibri"/>
          <w:sz w:val="22"/>
          <w:szCs w:val="22"/>
        </w:rPr>
      </w:pPr>
    </w:p>
    <w:p w14:paraId="6160C1F9" w14:textId="77777777" w:rsidR="002868D7" w:rsidRDefault="002868D7" w:rsidP="002868D7">
      <w:pPr>
        <w:rPr>
          <w:rFonts w:ascii="Calibri" w:hAnsi="Calibri"/>
          <w:sz w:val="22"/>
          <w:szCs w:val="22"/>
        </w:rPr>
      </w:pPr>
    </w:p>
    <w:p w14:paraId="57FE4F89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  <w:r w:rsidRPr="000B47F9">
        <w:rPr>
          <w:rFonts w:ascii="Calibri" w:hAnsi="Calibri"/>
          <w:sz w:val="22"/>
          <w:szCs w:val="22"/>
        </w:rPr>
        <w:t xml:space="preserve">V Lužiankach dňa  </w:t>
      </w:r>
      <w:r>
        <w:rPr>
          <w:rFonts w:ascii="Calibri" w:hAnsi="Calibri"/>
          <w:sz w:val="22"/>
          <w:szCs w:val="22"/>
        </w:rPr>
        <w:t>29.04.2026</w:t>
      </w:r>
    </w:p>
    <w:p w14:paraId="523E320E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</w:p>
    <w:p w14:paraId="37132385" w14:textId="77777777" w:rsidR="002868D7" w:rsidRPr="0073552C" w:rsidRDefault="002868D7" w:rsidP="002868D7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Mgr. Ľubica </w:t>
      </w:r>
      <w:proofErr w:type="spellStart"/>
      <w:r w:rsidRPr="0073552C">
        <w:rPr>
          <w:rFonts w:ascii="Calibri" w:hAnsi="Calibri"/>
          <w:sz w:val="22"/>
          <w:szCs w:val="22"/>
        </w:rPr>
        <w:t>Lörincová</w:t>
      </w:r>
      <w:proofErr w:type="spellEnd"/>
    </w:p>
    <w:p w14:paraId="74467663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</w:p>
    <w:p w14:paraId="6DB88625" w14:textId="77777777" w:rsidR="002868D7" w:rsidRDefault="002868D7" w:rsidP="002868D7">
      <w:pPr>
        <w:rPr>
          <w:rFonts w:ascii="Calibri" w:hAnsi="Calibri"/>
          <w:sz w:val="22"/>
          <w:szCs w:val="22"/>
        </w:rPr>
      </w:pPr>
    </w:p>
    <w:p w14:paraId="5AFF2F87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</w:p>
    <w:p w14:paraId="0ACF3213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 xml:space="preserve">Marián </w:t>
      </w:r>
      <w:proofErr w:type="spellStart"/>
      <w:r>
        <w:rPr>
          <w:rFonts w:ascii="Calibri" w:hAnsi="Calibri"/>
          <w:sz w:val="22"/>
          <w:szCs w:val="22"/>
        </w:rPr>
        <w:t>Ment</w:t>
      </w:r>
      <w:proofErr w:type="spellEnd"/>
      <w:r w:rsidRPr="00690EF2">
        <w:rPr>
          <w:rFonts w:ascii="Calibri" w:hAnsi="Calibri"/>
          <w:sz w:val="22"/>
          <w:szCs w:val="22"/>
        </w:rPr>
        <w:t xml:space="preserve"> – predseda komisie     </w:t>
      </w:r>
      <w:r>
        <w:rPr>
          <w:rFonts w:ascii="Calibri" w:hAnsi="Calibri"/>
          <w:sz w:val="22"/>
          <w:szCs w:val="22"/>
        </w:rPr>
        <w:t xml:space="preserve">                             </w:t>
      </w:r>
      <w:r w:rsidRPr="00690EF2">
        <w:rPr>
          <w:rFonts w:ascii="Calibri" w:hAnsi="Calibri"/>
          <w:sz w:val="22"/>
          <w:szCs w:val="22"/>
        </w:rPr>
        <w:t>..............................................</w:t>
      </w:r>
      <w:r>
        <w:rPr>
          <w:rFonts w:ascii="Calibri" w:hAnsi="Calibri"/>
          <w:sz w:val="22"/>
          <w:szCs w:val="22"/>
        </w:rPr>
        <w:t>...</w:t>
      </w:r>
    </w:p>
    <w:p w14:paraId="49C0C92F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ab/>
      </w:r>
    </w:p>
    <w:p w14:paraId="03F2F874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</w:p>
    <w:p w14:paraId="1B322E98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Mgr. Michaela </w:t>
      </w:r>
      <w:proofErr w:type="spellStart"/>
      <w:r>
        <w:rPr>
          <w:rFonts w:ascii="Calibri" w:hAnsi="Calibri"/>
          <w:sz w:val="22"/>
          <w:szCs w:val="22"/>
        </w:rPr>
        <w:t>Mikláš</w:t>
      </w:r>
      <w:proofErr w:type="spellEnd"/>
      <w:r w:rsidRPr="00690EF2">
        <w:rPr>
          <w:rFonts w:ascii="Calibri" w:hAnsi="Calibri"/>
          <w:sz w:val="22"/>
          <w:szCs w:val="22"/>
        </w:rPr>
        <w:t xml:space="preserve"> – člen komisie         </w:t>
      </w:r>
      <w:r w:rsidRPr="00690EF2">
        <w:rPr>
          <w:rFonts w:ascii="Calibri" w:hAnsi="Calibri"/>
          <w:sz w:val="22"/>
          <w:szCs w:val="22"/>
        </w:rPr>
        <w:tab/>
        <w:t xml:space="preserve">       </w:t>
      </w:r>
      <w:r>
        <w:rPr>
          <w:rFonts w:ascii="Calibri" w:hAnsi="Calibri"/>
          <w:sz w:val="22"/>
          <w:szCs w:val="22"/>
        </w:rPr>
        <w:t xml:space="preserve">     </w:t>
      </w:r>
      <w:r w:rsidRPr="00690EF2">
        <w:rPr>
          <w:rFonts w:ascii="Calibri" w:hAnsi="Calibri"/>
          <w:sz w:val="22"/>
          <w:szCs w:val="22"/>
        </w:rPr>
        <w:t xml:space="preserve">    .................................................</w:t>
      </w:r>
    </w:p>
    <w:p w14:paraId="6F323663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</w:p>
    <w:p w14:paraId="3DE5A279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 xml:space="preserve">Lucia Korgová – člen komisie                          </w:t>
      </w:r>
      <w:r w:rsidRPr="00690EF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   </w:t>
      </w:r>
      <w:r w:rsidRPr="00690EF2">
        <w:rPr>
          <w:rFonts w:ascii="Calibri" w:hAnsi="Calibri"/>
          <w:sz w:val="22"/>
          <w:szCs w:val="22"/>
        </w:rPr>
        <w:t xml:space="preserve">   </w:t>
      </w:r>
      <w:r>
        <w:rPr>
          <w:rFonts w:ascii="Calibri" w:hAnsi="Calibri"/>
          <w:sz w:val="22"/>
          <w:szCs w:val="22"/>
        </w:rPr>
        <w:t xml:space="preserve"> </w:t>
      </w:r>
      <w:r w:rsidRPr="00690EF2">
        <w:rPr>
          <w:rFonts w:ascii="Calibri" w:hAnsi="Calibri"/>
          <w:sz w:val="22"/>
          <w:szCs w:val="22"/>
        </w:rPr>
        <w:t xml:space="preserve">     </w:t>
      </w:r>
      <w:r>
        <w:rPr>
          <w:rFonts w:ascii="Calibri" w:hAnsi="Calibri"/>
          <w:sz w:val="22"/>
          <w:szCs w:val="22"/>
        </w:rPr>
        <w:t xml:space="preserve">  </w:t>
      </w:r>
      <w:r w:rsidRPr="00690EF2">
        <w:rPr>
          <w:rFonts w:ascii="Calibri" w:hAnsi="Calibri"/>
          <w:sz w:val="22"/>
          <w:szCs w:val="22"/>
        </w:rPr>
        <w:t>..................................................</w:t>
      </w:r>
    </w:p>
    <w:p w14:paraId="2D96CE4E" w14:textId="77777777" w:rsidR="002868D7" w:rsidRPr="00690EF2" w:rsidRDefault="002868D7" w:rsidP="002868D7">
      <w:pPr>
        <w:rPr>
          <w:rFonts w:ascii="Calibri" w:hAnsi="Calibri"/>
          <w:sz w:val="22"/>
          <w:szCs w:val="22"/>
        </w:rPr>
      </w:pPr>
    </w:p>
    <w:p w14:paraId="0D7551B8" w14:textId="77777777" w:rsidR="002868D7" w:rsidRPr="00690EF2" w:rsidRDefault="002868D7" w:rsidP="002868D7">
      <w:pPr>
        <w:rPr>
          <w:rFonts w:ascii="Calibri" w:hAnsi="Calibri"/>
        </w:rPr>
      </w:pPr>
    </w:p>
    <w:p w14:paraId="68CCA8FA" w14:textId="77777777" w:rsidR="002868D7" w:rsidRPr="00690EF2" w:rsidRDefault="002868D7" w:rsidP="002868D7">
      <w:pPr>
        <w:rPr>
          <w:rFonts w:ascii="Calibri" w:hAnsi="Calibri"/>
        </w:rPr>
      </w:pPr>
    </w:p>
    <w:p w14:paraId="0E7B7450" w14:textId="77777777" w:rsidR="002868D7" w:rsidRPr="00690EF2" w:rsidRDefault="002868D7" w:rsidP="002868D7">
      <w:pPr>
        <w:rPr>
          <w:rFonts w:ascii="Calibri" w:hAnsi="Calibri"/>
        </w:rPr>
      </w:pPr>
    </w:p>
    <w:p w14:paraId="3129CD59" w14:textId="77777777" w:rsidR="002868D7" w:rsidRPr="00690EF2" w:rsidRDefault="002868D7" w:rsidP="002868D7">
      <w:pPr>
        <w:rPr>
          <w:rFonts w:ascii="Calibri" w:hAnsi="Calibri"/>
        </w:rPr>
      </w:pPr>
    </w:p>
    <w:p w14:paraId="2BB79039" w14:textId="77777777" w:rsidR="002868D7" w:rsidRPr="00690EF2" w:rsidRDefault="002868D7" w:rsidP="002868D7">
      <w:pPr>
        <w:rPr>
          <w:rFonts w:ascii="Calibri" w:hAnsi="Calibri"/>
        </w:rPr>
      </w:pPr>
    </w:p>
    <w:p w14:paraId="3C2499B9" w14:textId="77777777" w:rsidR="002868D7" w:rsidRPr="00690EF2" w:rsidRDefault="002868D7" w:rsidP="002868D7">
      <w:pPr>
        <w:tabs>
          <w:tab w:val="left" w:pos="0"/>
          <w:tab w:val="left" w:pos="709"/>
        </w:tabs>
        <w:rPr>
          <w:rFonts w:ascii="Calibri" w:hAnsi="Calibri"/>
        </w:rPr>
      </w:pPr>
    </w:p>
    <w:p w14:paraId="632A1ED4" w14:textId="77777777" w:rsidR="002868D7" w:rsidRPr="002C71CD" w:rsidRDefault="002868D7" w:rsidP="002868D7">
      <w:pPr>
        <w:rPr>
          <w:rFonts w:ascii="Calibri" w:hAnsi="Calibri"/>
        </w:rPr>
      </w:pPr>
    </w:p>
    <w:p w14:paraId="61ED95F0" w14:textId="77777777" w:rsidR="002868D7" w:rsidRPr="002C71CD" w:rsidRDefault="002868D7" w:rsidP="002868D7">
      <w:pPr>
        <w:rPr>
          <w:rFonts w:ascii="Calibri" w:hAnsi="Calibri"/>
        </w:rPr>
      </w:pPr>
    </w:p>
    <w:p w14:paraId="729DF9BE" w14:textId="77777777" w:rsidR="002868D7" w:rsidRPr="002C71CD" w:rsidRDefault="002868D7" w:rsidP="002868D7">
      <w:pPr>
        <w:rPr>
          <w:rFonts w:ascii="Calibri" w:hAnsi="Calibri"/>
        </w:rPr>
      </w:pPr>
    </w:p>
    <w:p w14:paraId="3182DAE5" w14:textId="77777777" w:rsidR="002868D7" w:rsidRPr="002C71CD" w:rsidRDefault="002868D7" w:rsidP="002868D7">
      <w:pPr>
        <w:rPr>
          <w:rFonts w:ascii="Calibri" w:hAnsi="Calibri"/>
        </w:rPr>
      </w:pPr>
    </w:p>
    <w:p w14:paraId="04145A30" w14:textId="77777777" w:rsidR="002868D7" w:rsidRPr="002C71CD" w:rsidRDefault="002868D7" w:rsidP="002868D7">
      <w:pPr>
        <w:rPr>
          <w:rFonts w:ascii="Calibri" w:hAnsi="Calibri"/>
        </w:rPr>
      </w:pPr>
    </w:p>
    <w:p w14:paraId="1BD4927F" w14:textId="77777777" w:rsidR="002868D7" w:rsidRPr="002C71CD" w:rsidRDefault="002868D7" w:rsidP="002868D7">
      <w:pPr>
        <w:rPr>
          <w:rFonts w:ascii="Calibri" w:hAnsi="Calibri"/>
        </w:rPr>
      </w:pPr>
    </w:p>
    <w:p w14:paraId="4504C84F" w14:textId="77777777" w:rsidR="002868D7" w:rsidRPr="002C71CD" w:rsidRDefault="002868D7" w:rsidP="002868D7">
      <w:pPr>
        <w:rPr>
          <w:rFonts w:ascii="Calibri" w:hAnsi="Calibri"/>
        </w:rPr>
      </w:pPr>
    </w:p>
    <w:p w14:paraId="6385650D" w14:textId="77777777" w:rsidR="002868D7" w:rsidRPr="002C71CD" w:rsidRDefault="002868D7" w:rsidP="002868D7">
      <w:pPr>
        <w:rPr>
          <w:rFonts w:ascii="Calibri" w:hAnsi="Calibri"/>
        </w:rPr>
      </w:pPr>
    </w:p>
    <w:p w14:paraId="0F828236" w14:textId="77777777" w:rsidR="002868D7" w:rsidRPr="002C71CD" w:rsidRDefault="002868D7" w:rsidP="002868D7">
      <w:pPr>
        <w:rPr>
          <w:rFonts w:ascii="Calibri" w:hAnsi="Calibri"/>
        </w:rPr>
      </w:pPr>
    </w:p>
    <w:p w14:paraId="1CCA06F8" w14:textId="77777777" w:rsidR="002868D7" w:rsidRPr="002C71CD" w:rsidRDefault="002868D7" w:rsidP="002868D7">
      <w:pPr>
        <w:rPr>
          <w:rFonts w:ascii="Calibri" w:hAnsi="Calibri"/>
        </w:rPr>
      </w:pPr>
    </w:p>
    <w:p w14:paraId="0D7A1829" w14:textId="77777777" w:rsidR="002868D7" w:rsidRPr="002C71CD" w:rsidRDefault="002868D7" w:rsidP="002868D7">
      <w:pPr>
        <w:rPr>
          <w:rFonts w:ascii="Calibri" w:hAnsi="Calibri"/>
        </w:rPr>
      </w:pPr>
    </w:p>
    <w:p w14:paraId="1FFD9BFD" w14:textId="77777777" w:rsidR="002868D7" w:rsidRPr="002C71CD" w:rsidRDefault="002868D7" w:rsidP="002868D7">
      <w:pPr>
        <w:rPr>
          <w:rFonts w:ascii="Calibri" w:hAnsi="Calibri"/>
        </w:rPr>
      </w:pPr>
    </w:p>
    <w:p w14:paraId="5F55EA23" w14:textId="77777777" w:rsidR="002868D7" w:rsidRPr="002C71CD" w:rsidRDefault="002868D7" w:rsidP="002868D7">
      <w:pPr>
        <w:rPr>
          <w:rFonts w:ascii="Calibri" w:hAnsi="Calibri"/>
        </w:rPr>
      </w:pPr>
    </w:p>
    <w:p w14:paraId="7E042783" w14:textId="77777777" w:rsidR="002868D7" w:rsidRPr="002C71CD" w:rsidRDefault="002868D7" w:rsidP="002868D7">
      <w:pPr>
        <w:rPr>
          <w:rFonts w:ascii="Calibri" w:hAnsi="Calibri"/>
        </w:rPr>
      </w:pPr>
    </w:p>
    <w:p w14:paraId="006CD4E3" w14:textId="77777777" w:rsidR="002868D7" w:rsidRPr="002C71CD" w:rsidRDefault="002868D7" w:rsidP="002868D7">
      <w:pPr>
        <w:rPr>
          <w:rFonts w:ascii="Calibri" w:hAnsi="Calibri"/>
        </w:rPr>
      </w:pPr>
    </w:p>
    <w:p w14:paraId="6A2FCB86" w14:textId="77777777" w:rsidR="002868D7" w:rsidRPr="002C71CD" w:rsidRDefault="002868D7" w:rsidP="002868D7">
      <w:pPr>
        <w:rPr>
          <w:rFonts w:ascii="Calibri" w:hAnsi="Calibri"/>
        </w:rPr>
      </w:pPr>
    </w:p>
    <w:p w14:paraId="469FC353" w14:textId="77777777" w:rsidR="002868D7" w:rsidRPr="002C71CD" w:rsidRDefault="002868D7" w:rsidP="002868D7">
      <w:pPr>
        <w:rPr>
          <w:rFonts w:ascii="Calibri" w:hAnsi="Calibri"/>
        </w:rPr>
      </w:pPr>
    </w:p>
    <w:p w14:paraId="7A151ED1" w14:textId="77777777" w:rsidR="002868D7" w:rsidRPr="002C71CD" w:rsidRDefault="002868D7" w:rsidP="002868D7">
      <w:pPr>
        <w:rPr>
          <w:rFonts w:ascii="Calibri" w:hAnsi="Calibri"/>
        </w:rPr>
      </w:pPr>
    </w:p>
    <w:p w14:paraId="174C25B3" w14:textId="77777777" w:rsidR="002868D7" w:rsidRPr="002C71CD" w:rsidRDefault="002868D7" w:rsidP="002868D7">
      <w:pPr>
        <w:rPr>
          <w:rFonts w:ascii="Calibri" w:hAnsi="Calibri"/>
        </w:rPr>
      </w:pPr>
    </w:p>
    <w:p w14:paraId="5F4EFB8C" w14:textId="77777777" w:rsidR="002868D7" w:rsidRPr="002C71CD" w:rsidRDefault="002868D7" w:rsidP="002868D7">
      <w:pPr>
        <w:rPr>
          <w:rFonts w:ascii="Calibri" w:hAnsi="Calibri"/>
        </w:rPr>
      </w:pPr>
    </w:p>
    <w:p w14:paraId="74151A8C" w14:textId="77777777" w:rsidR="002868D7" w:rsidRPr="002C71CD" w:rsidRDefault="002868D7" w:rsidP="002868D7">
      <w:pPr>
        <w:rPr>
          <w:rFonts w:ascii="Calibri" w:hAnsi="Calibri"/>
        </w:rPr>
      </w:pPr>
    </w:p>
    <w:p w14:paraId="68A87441" w14:textId="77777777" w:rsidR="002868D7" w:rsidRPr="002C71CD" w:rsidRDefault="002868D7" w:rsidP="002868D7">
      <w:pPr>
        <w:rPr>
          <w:rFonts w:ascii="Calibri" w:hAnsi="Calibri"/>
        </w:rPr>
      </w:pPr>
    </w:p>
    <w:p w14:paraId="2180C425" w14:textId="77777777" w:rsidR="002868D7" w:rsidRPr="002C71CD" w:rsidRDefault="002868D7" w:rsidP="002868D7">
      <w:pPr>
        <w:rPr>
          <w:rFonts w:ascii="Calibri" w:hAnsi="Calibri"/>
        </w:rPr>
      </w:pPr>
    </w:p>
    <w:p w14:paraId="63F193CF" w14:textId="77777777" w:rsidR="002868D7" w:rsidRPr="002C71CD" w:rsidRDefault="002868D7" w:rsidP="002868D7">
      <w:pPr>
        <w:rPr>
          <w:rFonts w:ascii="Calibri" w:hAnsi="Calibri"/>
        </w:rPr>
      </w:pPr>
    </w:p>
    <w:p w14:paraId="45C05A45" w14:textId="77777777" w:rsidR="002868D7" w:rsidRPr="002C71CD" w:rsidRDefault="002868D7" w:rsidP="002868D7">
      <w:pPr>
        <w:rPr>
          <w:rFonts w:ascii="Calibri" w:hAnsi="Calibri"/>
        </w:rPr>
      </w:pPr>
    </w:p>
    <w:p w14:paraId="7F53DC62" w14:textId="77777777" w:rsidR="002868D7" w:rsidRPr="002C71CD" w:rsidRDefault="002868D7" w:rsidP="002868D7">
      <w:pPr>
        <w:rPr>
          <w:rFonts w:ascii="Calibri" w:hAnsi="Calibri"/>
        </w:rPr>
      </w:pPr>
    </w:p>
    <w:p w14:paraId="4F3A9B34" w14:textId="77777777" w:rsidR="002868D7" w:rsidRPr="002C71CD" w:rsidRDefault="002868D7" w:rsidP="002868D7">
      <w:pPr>
        <w:rPr>
          <w:rFonts w:ascii="Calibri" w:hAnsi="Calibri"/>
        </w:rPr>
      </w:pPr>
    </w:p>
    <w:p w14:paraId="1661009F" w14:textId="77777777" w:rsidR="002868D7" w:rsidRPr="002C71CD" w:rsidRDefault="002868D7" w:rsidP="002868D7">
      <w:pPr>
        <w:rPr>
          <w:rFonts w:ascii="Calibri" w:hAnsi="Calibri"/>
        </w:rPr>
      </w:pPr>
    </w:p>
    <w:p w14:paraId="2261885D" w14:textId="77777777" w:rsidR="002868D7" w:rsidRPr="002C71CD" w:rsidRDefault="002868D7" w:rsidP="002868D7">
      <w:pPr>
        <w:rPr>
          <w:rFonts w:ascii="Calibri" w:hAnsi="Calibri"/>
        </w:rPr>
      </w:pPr>
    </w:p>
    <w:p w14:paraId="12B91EE5" w14:textId="77777777" w:rsidR="002868D7" w:rsidRPr="002C71CD" w:rsidRDefault="002868D7" w:rsidP="002868D7">
      <w:pPr>
        <w:rPr>
          <w:rFonts w:ascii="Calibri" w:hAnsi="Calibri"/>
        </w:rPr>
      </w:pPr>
    </w:p>
    <w:p w14:paraId="62E2F920" w14:textId="77777777" w:rsidR="002868D7" w:rsidRPr="002C71CD" w:rsidRDefault="002868D7" w:rsidP="002868D7">
      <w:pPr>
        <w:rPr>
          <w:rFonts w:ascii="Calibri" w:hAnsi="Calibri"/>
        </w:rPr>
      </w:pPr>
    </w:p>
    <w:p w14:paraId="387C3AD5" w14:textId="77777777" w:rsidR="002868D7" w:rsidRPr="002C71CD" w:rsidRDefault="002868D7" w:rsidP="002868D7">
      <w:pPr>
        <w:rPr>
          <w:rFonts w:ascii="Calibri" w:hAnsi="Calibri"/>
        </w:rPr>
      </w:pPr>
    </w:p>
    <w:p w14:paraId="10E9E109" w14:textId="77777777" w:rsidR="002868D7" w:rsidRPr="002C71CD" w:rsidRDefault="002868D7" w:rsidP="002868D7">
      <w:pPr>
        <w:rPr>
          <w:rFonts w:ascii="Calibri" w:hAnsi="Calibri"/>
        </w:rPr>
      </w:pPr>
    </w:p>
    <w:p w14:paraId="776AE012" w14:textId="77777777" w:rsidR="002868D7" w:rsidRPr="002C71CD" w:rsidRDefault="002868D7" w:rsidP="002868D7">
      <w:pPr>
        <w:rPr>
          <w:rFonts w:ascii="Calibri" w:hAnsi="Calibri"/>
        </w:rPr>
      </w:pPr>
    </w:p>
    <w:p w14:paraId="5A230F85" w14:textId="77777777" w:rsidR="002868D7" w:rsidRPr="002C71CD" w:rsidRDefault="002868D7" w:rsidP="002868D7">
      <w:pPr>
        <w:rPr>
          <w:rFonts w:ascii="Calibri" w:hAnsi="Calibri"/>
        </w:rPr>
      </w:pPr>
    </w:p>
    <w:p w14:paraId="0E173A42" w14:textId="77777777" w:rsidR="002868D7" w:rsidRPr="002C71CD" w:rsidRDefault="002868D7" w:rsidP="002868D7">
      <w:pPr>
        <w:rPr>
          <w:rFonts w:ascii="Calibri" w:hAnsi="Calibri"/>
        </w:rPr>
      </w:pPr>
    </w:p>
    <w:p w14:paraId="2C22C0C2" w14:textId="77777777" w:rsidR="002868D7" w:rsidRPr="002C71CD" w:rsidRDefault="002868D7" w:rsidP="002868D7">
      <w:pPr>
        <w:rPr>
          <w:rFonts w:ascii="Calibri" w:hAnsi="Calibri"/>
        </w:rPr>
      </w:pPr>
    </w:p>
    <w:p w14:paraId="4C499097" w14:textId="77777777" w:rsidR="002868D7" w:rsidRPr="002C71CD" w:rsidRDefault="002868D7" w:rsidP="002868D7">
      <w:pPr>
        <w:rPr>
          <w:rFonts w:ascii="Calibri" w:hAnsi="Calibri"/>
        </w:rPr>
      </w:pPr>
    </w:p>
    <w:p w14:paraId="3D3CE0F3" w14:textId="77777777" w:rsidR="002868D7" w:rsidRPr="002C71CD" w:rsidRDefault="002868D7" w:rsidP="002868D7">
      <w:pPr>
        <w:rPr>
          <w:rFonts w:ascii="Calibri" w:hAnsi="Calibri"/>
        </w:rPr>
      </w:pPr>
    </w:p>
    <w:p w14:paraId="638E99ED" w14:textId="77777777" w:rsidR="002868D7" w:rsidRPr="002C71CD" w:rsidRDefault="002868D7" w:rsidP="002868D7">
      <w:pPr>
        <w:rPr>
          <w:rFonts w:ascii="Calibri" w:hAnsi="Calibri"/>
        </w:rPr>
      </w:pPr>
    </w:p>
    <w:p w14:paraId="70B3F628" w14:textId="77777777" w:rsidR="002868D7" w:rsidRPr="002C71CD" w:rsidRDefault="002868D7" w:rsidP="002868D7">
      <w:pPr>
        <w:rPr>
          <w:rFonts w:ascii="Calibri" w:hAnsi="Calibri"/>
        </w:rPr>
      </w:pPr>
    </w:p>
    <w:p w14:paraId="42F74D4C" w14:textId="77777777" w:rsidR="002868D7" w:rsidRPr="002C71CD" w:rsidRDefault="002868D7" w:rsidP="002868D7">
      <w:pPr>
        <w:rPr>
          <w:rFonts w:ascii="Calibri" w:hAnsi="Calibri"/>
        </w:rPr>
      </w:pPr>
    </w:p>
    <w:p w14:paraId="245D44B0" w14:textId="77777777" w:rsidR="002868D7" w:rsidRPr="002C71CD" w:rsidRDefault="002868D7" w:rsidP="002868D7">
      <w:pPr>
        <w:rPr>
          <w:rFonts w:ascii="Calibri" w:hAnsi="Calibri"/>
        </w:rPr>
      </w:pPr>
    </w:p>
    <w:p w14:paraId="2920D2E1" w14:textId="77777777" w:rsidR="002868D7" w:rsidRPr="002C71CD" w:rsidRDefault="002868D7" w:rsidP="002868D7">
      <w:pPr>
        <w:rPr>
          <w:rFonts w:ascii="Calibri" w:hAnsi="Calibri"/>
        </w:rPr>
      </w:pPr>
    </w:p>
    <w:p w14:paraId="6B46CB64" w14:textId="77777777" w:rsidR="002868D7" w:rsidRPr="002C71CD" w:rsidRDefault="002868D7" w:rsidP="002868D7">
      <w:pPr>
        <w:rPr>
          <w:rFonts w:ascii="Calibri" w:hAnsi="Calibri"/>
        </w:rPr>
      </w:pPr>
    </w:p>
    <w:p w14:paraId="15F5AA60" w14:textId="77777777" w:rsidR="002868D7" w:rsidRPr="002C71CD" w:rsidRDefault="002868D7" w:rsidP="002868D7">
      <w:pPr>
        <w:rPr>
          <w:rFonts w:ascii="Calibri" w:hAnsi="Calibri"/>
        </w:rPr>
      </w:pPr>
    </w:p>
    <w:p w14:paraId="0C95DFD9" w14:textId="77777777" w:rsidR="002868D7" w:rsidRPr="002C71CD" w:rsidRDefault="002868D7" w:rsidP="002868D7">
      <w:pPr>
        <w:rPr>
          <w:rFonts w:ascii="Calibri" w:hAnsi="Calibri"/>
        </w:rPr>
      </w:pPr>
    </w:p>
    <w:p w14:paraId="6D7D422A" w14:textId="77777777" w:rsidR="00365299" w:rsidRPr="002868D7" w:rsidRDefault="00365299" w:rsidP="002868D7"/>
    <w:sectPr w:rsidR="00365299" w:rsidRPr="002868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49BC8" w14:textId="77777777" w:rsidR="00DC2F6C" w:rsidRDefault="00DC2F6C" w:rsidP="00F25EE7">
      <w:r>
        <w:separator/>
      </w:r>
    </w:p>
  </w:endnote>
  <w:endnote w:type="continuationSeparator" w:id="0">
    <w:p w14:paraId="17320FD4" w14:textId="77777777" w:rsidR="00DC2F6C" w:rsidRDefault="00DC2F6C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35780" w14:textId="77777777" w:rsidR="00DC2F6C" w:rsidRDefault="00DC2F6C" w:rsidP="00F25EE7">
      <w:r>
        <w:separator/>
      </w:r>
    </w:p>
  </w:footnote>
  <w:footnote w:type="continuationSeparator" w:id="0">
    <w:p w14:paraId="66FB692F" w14:textId="77777777" w:rsidR="00DC2F6C" w:rsidRDefault="00DC2F6C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61343"/>
    <w:multiLevelType w:val="hybridMultilevel"/>
    <w:tmpl w:val="66568192"/>
    <w:lvl w:ilvl="0" w:tplc="1F6A829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C5EB4"/>
    <w:multiLevelType w:val="hybridMultilevel"/>
    <w:tmpl w:val="FBE4F0EA"/>
    <w:lvl w:ilvl="0" w:tplc="74ECF1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92974"/>
    <w:multiLevelType w:val="multilevel"/>
    <w:tmpl w:val="1876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F7A57"/>
    <w:multiLevelType w:val="multilevel"/>
    <w:tmpl w:val="591A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213055">
    <w:abstractNumId w:val="3"/>
  </w:num>
  <w:num w:numId="2" w16cid:durableId="1229917604">
    <w:abstractNumId w:val="2"/>
  </w:num>
  <w:num w:numId="3" w16cid:durableId="1943492895">
    <w:abstractNumId w:val="1"/>
  </w:num>
  <w:num w:numId="4" w16cid:durableId="42765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176F74"/>
    <w:rsid w:val="001E281A"/>
    <w:rsid w:val="002868D7"/>
    <w:rsid w:val="00295629"/>
    <w:rsid w:val="002F6F65"/>
    <w:rsid w:val="00365299"/>
    <w:rsid w:val="003E0C3C"/>
    <w:rsid w:val="003F39D5"/>
    <w:rsid w:val="008D38B8"/>
    <w:rsid w:val="009E0048"/>
    <w:rsid w:val="00A01976"/>
    <w:rsid w:val="00A74C00"/>
    <w:rsid w:val="00AC0D18"/>
    <w:rsid w:val="00CF0395"/>
    <w:rsid w:val="00D01B18"/>
    <w:rsid w:val="00DC2F6C"/>
    <w:rsid w:val="00E46634"/>
    <w:rsid w:val="00ED28A4"/>
    <w:rsid w:val="00F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66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unhideWhenUsed/>
    <w:rsid w:val="00E46634"/>
    <w:rPr>
      <w:color w:val="0563C1"/>
      <w:u w:val="single"/>
    </w:rPr>
  </w:style>
  <w:style w:type="paragraph" w:styleId="Normlnywebov">
    <w:name w:val="Normal (Web)"/>
    <w:basedOn w:val="Normlny"/>
    <w:uiPriority w:val="99"/>
    <w:unhideWhenUsed/>
    <w:rsid w:val="00E466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opk.s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Korgová Lucia</cp:lastModifiedBy>
  <cp:revision>5</cp:revision>
  <cp:lastPrinted>2026-05-04T08:33:00Z</cp:lastPrinted>
  <dcterms:created xsi:type="dcterms:W3CDTF">2026-02-02T10:09:00Z</dcterms:created>
  <dcterms:modified xsi:type="dcterms:W3CDTF">2026-05-04T09:00:00Z</dcterms:modified>
</cp:coreProperties>
</file>