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FE026F" w14:textId="77777777" w:rsidR="00DE0918" w:rsidRPr="003F3ECB" w:rsidRDefault="00DE0918">
      <w:pPr>
        <w:pStyle w:val="Hlavika"/>
        <w:jc w:val="center"/>
        <w:rPr>
          <w:b/>
          <w:sz w:val="32"/>
        </w:rPr>
      </w:pPr>
      <w:r w:rsidRPr="003F3ECB">
        <w:rPr>
          <w:b/>
          <w:sz w:val="32"/>
        </w:rPr>
        <w:t>OKRESNÝ  ÚRAD  TRNAVA</w:t>
      </w:r>
    </w:p>
    <w:p w14:paraId="24B04BF8" w14:textId="77777777" w:rsidR="00DE0918" w:rsidRPr="008520F3" w:rsidRDefault="007C639D">
      <w:pPr>
        <w:pStyle w:val="Hlavika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Majetkovoprávny odbor</w:t>
      </w:r>
    </w:p>
    <w:p w14:paraId="1A5F354C" w14:textId="77777777" w:rsidR="00DE0918" w:rsidRDefault="00DE0918">
      <w:pPr>
        <w:pStyle w:val="Hlavika"/>
        <w:jc w:val="center"/>
      </w:pPr>
      <w:r>
        <w:t>Kollárova 8, 917 02  Trnava</w:t>
      </w:r>
    </w:p>
    <w:p w14:paraId="518C7408" w14:textId="77777777" w:rsidR="00DE0918" w:rsidRDefault="00DE0918">
      <w:pPr>
        <w:pStyle w:val="Hlavika"/>
        <w:tabs>
          <w:tab w:val="clear" w:pos="4536"/>
          <w:tab w:val="clear" w:pos="9072"/>
        </w:tabs>
        <w:jc w:val="center"/>
        <w:rPr>
          <w:sz w:val="16"/>
        </w:rPr>
      </w:pPr>
      <w:r>
        <w:rPr>
          <w:sz w:val="16"/>
        </w:rPr>
        <w:t>_______________________________________________________________________________________________________________________</w:t>
      </w:r>
    </w:p>
    <w:p w14:paraId="144C456E" w14:textId="77777777" w:rsidR="00DE0918" w:rsidRDefault="00DE0918">
      <w:pPr>
        <w:pStyle w:val="Hlavika"/>
        <w:tabs>
          <w:tab w:val="clear" w:pos="4536"/>
          <w:tab w:val="clear" w:pos="9072"/>
        </w:tabs>
        <w:jc w:val="both"/>
        <w:rPr>
          <w:i/>
          <w:sz w:val="16"/>
        </w:rPr>
      </w:pPr>
      <w:r>
        <w:rPr>
          <w:i/>
          <w:sz w:val="16"/>
        </w:rPr>
        <w:tab/>
      </w:r>
    </w:p>
    <w:p w14:paraId="4D103D5D" w14:textId="77777777" w:rsidR="007E75A4" w:rsidRPr="00712712" w:rsidRDefault="007E75A4" w:rsidP="00712712">
      <w:pPr>
        <w:jc w:val="both"/>
        <w:rPr>
          <w:sz w:val="24"/>
          <w:szCs w:val="24"/>
        </w:rPr>
      </w:pPr>
    </w:p>
    <w:p w14:paraId="030EFFAA" w14:textId="77777777" w:rsidR="00524AA1" w:rsidRPr="00C606C5" w:rsidRDefault="00524AA1" w:rsidP="00524AA1">
      <w:pPr>
        <w:jc w:val="center"/>
        <w:rPr>
          <w:rFonts w:eastAsia="Times New Roman" w:cs="Times New Roman"/>
          <w:b/>
          <w:sz w:val="24"/>
          <w:szCs w:val="24"/>
          <w:lang w:eastAsia="sk-SK"/>
        </w:rPr>
      </w:pPr>
      <w:r w:rsidRPr="00C606C5">
        <w:rPr>
          <w:rFonts w:eastAsia="Times New Roman" w:cs="Times New Roman"/>
          <w:b/>
          <w:sz w:val="24"/>
          <w:szCs w:val="24"/>
          <w:lang w:eastAsia="sk-SK"/>
        </w:rPr>
        <w:t xml:space="preserve">ZÁPISNICA </w:t>
      </w:r>
    </w:p>
    <w:p w14:paraId="7172DF4B" w14:textId="77777777" w:rsidR="007E75A4" w:rsidRPr="0069345E" w:rsidRDefault="007E75A4" w:rsidP="008A5F74">
      <w:pPr>
        <w:tabs>
          <w:tab w:val="left" w:pos="3348"/>
        </w:tabs>
        <w:jc w:val="center"/>
        <w:rPr>
          <w:b/>
        </w:rPr>
      </w:pPr>
    </w:p>
    <w:p w14:paraId="5EED257A" w14:textId="4BD6DC0F" w:rsidR="00D05FB5" w:rsidRPr="0069345E" w:rsidRDefault="007E75A4" w:rsidP="00354C33">
      <w:pPr>
        <w:pStyle w:val="Nadpis4"/>
        <w:rPr>
          <w:sz w:val="22"/>
          <w:szCs w:val="22"/>
        </w:rPr>
      </w:pPr>
      <w:r w:rsidRPr="0069345E">
        <w:rPr>
          <w:sz w:val="22"/>
          <w:szCs w:val="22"/>
        </w:rPr>
        <w:t>z </w:t>
      </w:r>
      <w:proofErr w:type="spellStart"/>
      <w:r w:rsidRPr="0069345E">
        <w:rPr>
          <w:sz w:val="22"/>
          <w:szCs w:val="22"/>
        </w:rPr>
        <w:t>vyhodnotenia</w:t>
      </w:r>
      <w:proofErr w:type="spellEnd"/>
      <w:r w:rsidRPr="0069345E">
        <w:rPr>
          <w:sz w:val="22"/>
          <w:szCs w:val="22"/>
        </w:rPr>
        <w:t xml:space="preserve"> </w:t>
      </w:r>
      <w:r w:rsidR="009E634D">
        <w:rPr>
          <w:sz w:val="22"/>
          <w:szCs w:val="22"/>
        </w:rPr>
        <w:t xml:space="preserve"> </w:t>
      </w:r>
      <w:r w:rsidR="00E72F9A" w:rsidRPr="0069345E">
        <w:rPr>
          <w:sz w:val="22"/>
          <w:szCs w:val="22"/>
        </w:rPr>
        <w:t xml:space="preserve"> </w:t>
      </w:r>
      <w:r w:rsidR="004F5B08" w:rsidRPr="0069345E">
        <w:rPr>
          <w:sz w:val="22"/>
          <w:szCs w:val="22"/>
        </w:rPr>
        <w:t xml:space="preserve">I. kola </w:t>
      </w:r>
      <w:proofErr w:type="spellStart"/>
      <w:r w:rsidR="008A5F74" w:rsidRPr="0069345E">
        <w:rPr>
          <w:sz w:val="22"/>
          <w:szCs w:val="22"/>
        </w:rPr>
        <w:t>vyhlásenia</w:t>
      </w:r>
      <w:proofErr w:type="spellEnd"/>
      <w:r w:rsidR="009E634D">
        <w:rPr>
          <w:sz w:val="22"/>
          <w:szCs w:val="22"/>
        </w:rPr>
        <w:t xml:space="preserve"> </w:t>
      </w:r>
      <w:r w:rsidR="008A5F74" w:rsidRPr="0069345E">
        <w:rPr>
          <w:sz w:val="22"/>
          <w:szCs w:val="22"/>
        </w:rPr>
        <w:t xml:space="preserve"> </w:t>
      </w:r>
      <w:r w:rsidR="00E72F9A" w:rsidRPr="0069345E">
        <w:rPr>
          <w:sz w:val="22"/>
          <w:szCs w:val="22"/>
        </w:rPr>
        <w:t xml:space="preserve"> </w:t>
      </w:r>
      <w:proofErr w:type="spellStart"/>
      <w:r w:rsidR="008A5F74" w:rsidRPr="0069345E">
        <w:rPr>
          <w:sz w:val="22"/>
          <w:szCs w:val="22"/>
        </w:rPr>
        <w:t>elektronicke</w:t>
      </w:r>
      <w:r w:rsidR="00D05FB5" w:rsidRPr="0069345E">
        <w:rPr>
          <w:sz w:val="22"/>
          <w:szCs w:val="22"/>
        </w:rPr>
        <w:t>j</w:t>
      </w:r>
      <w:proofErr w:type="spellEnd"/>
      <w:r w:rsidR="00D05FB5" w:rsidRPr="0069345E">
        <w:rPr>
          <w:sz w:val="22"/>
          <w:szCs w:val="22"/>
        </w:rPr>
        <w:t xml:space="preserve"> </w:t>
      </w:r>
      <w:proofErr w:type="spellStart"/>
      <w:proofErr w:type="gramStart"/>
      <w:r w:rsidR="00D05FB5" w:rsidRPr="0069345E">
        <w:rPr>
          <w:sz w:val="22"/>
          <w:szCs w:val="22"/>
        </w:rPr>
        <w:t>aukcie</w:t>
      </w:r>
      <w:proofErr w:type="spellEnd"/>
      <w:r w:rsidR="00D05FB5" w:rsidRPr="0069345E">
        <w:rPr>
          <w:sz w:val="22"/>
          <w:szCs w:val="22"/>
        </w:rPr>
        <w:t xml:space="preserve">  </w:t>
      </w:r>
      <w:r w:rsidR="00CC455E" w:rsidRPr="0069345E">
        <w:rPr>
          <w:b w:val="0"/>
          <w:sz w:val="22"/>
          <w:szCs w:val="22"/>
        </w:rPr>
        <w:t>(</w:t>
      </w:r>
      <w:proofErr w:type="spellStart"/>
      <w:proofErr w:type="gramEnd"/>
      <w:r w:rsidR="004F5B08" w:rsidRPr="0069345E">
        <w:rPr>
          <w:b w:val="0"/>
          <w:sz w:val="22"/>
          <w:szCs w:val="22"/>
        </w:rPr>
        <w:t>ďalej</w:t>
      </w:r>
      <w:proofErr w:type="spellEnd"/>
      <w:r w:rsidR="004F5B08" w:rsidRPr="0069345E">
        <w:rPr>
          <w:b w:val="0"/>
          <w:sz w:val="22"/>
          <w:szCs w:val="22"/>
        </w:rPr>
        <w:t xml:space="preserve"> len „VEA“</w:t>
      </w:r>
      <w:r w:rsidR="00CC455E" w:rsidRPr="0069345E">
        <w:rPr>
          <w:b w:val="0"/>
          <w:sz w:val="22"/>
          <w:szCs w:val="22"/>
        </w:rPr>
        <w:t>)</w:t>
      </w:r>
      <w:r w:rsidR="00354C33">
        <w:rPr>
          <w:b w:val="0"/>
          <w:sz w:val="22"/>
          <w:szCs w:val="22"/>
        </w:rPr>
        <w:t xml:space="preserve"> </w:t>
      </w:r>
      <w:r w:rsidR="00D05FB5" w:rsidRPr="0069345E">
        <w:rPr>
          <w:sz w:val="22"/>
          <w:szCs w:val="22"/>
        </w:rPr>
        <w:t>na</w:t>
      </w:r>
      <w:r w:rsidR="00664582" w:rsidRPr="0069345E">
        <w:rPr>
          <w:rFonts w:eastAsia="Times New Roman"/>
          <w:sz w:val="22"/>
          <w:szCs w:val="22"/>
        </w:rPr>
        <w:t xml:space="preserve"> prevod vlastníctva nehnuteľného majetku </w:t>
      </w:r>
      <w:r w:rsidR="00664582" w:rsidRPr="003D4087">
        <w:rPr>
          <w:rFonts w:eastAsia="Times New Roman"/>
          <w:b w:val="0"/>
          <w:sz w:val="22"/>
          <w:szCs w:val="22"/>
        </w:rPr>
        <w:t>(ďalej len „NM“)</w:t>
      </w:r>
      <w:r w:rsidR="00664582" w:rsidRPr="0069345E">
        <w:rPr>
          <w:rFonts w:eastAsia="Times New Roman"/>
          <w:sz w:val="22"/>
          <w:szCs w:val="22"/>
        </w:rPr>
        <w:t xml:space="preserve"> </w:t>
      </w:r>
      <w:r w:rsidR="0069345E" w:rsidRPr="0069345E">
        <w:rPr>
          <w:rFonts w:eastAsia="Times New Roman"/>
          <w:sz w:val="22"/>
          <w:szCs w:val="22"/>
        </w:rPr>
        <w:t xml:space="preserve">Slovenskej republiky </w:t>
      </w:r>
      <w:r w:rsidR="0069345E" w:rsidRPr="003D4087">
        <w:rPr>
          <w:rFonts w:eastAsia="Times New Roman"/>
          <w:b w:val="0"/>
          <w:sz w:val="22"/>
          <w:szCs w:val="22"/>
        </w:rPr>
        <w:t>(ďalej len „SR“)</w:t>
      </w:r>
      <w:r w:rsidR="0069345E" w:rsidRPr="0069345E">
        <w:rPr>
          <w:rFonts w:eastAsia="Times New Roman"/>
          <w:sz w:val="22"/>
          <w:szCs w:val="22"/>
        </w:rPr>
        <w:t xml:space="preserve"> v správe Okresného úradu Trnava </w:t>
      </w:r>
      <w:r w:rsidR="0069345E" w:rsidRPr="003D4087">
        <w:rPr>
          <w:rFonts w:eastAsia="Times New Roman"/>
          <w:b w:val="0"/>
          <w:sz w:val="22"/>
          <w:szCs w:val="22"/>
        </w:rPr>
        <w:t>(ďalej len „OU TT“)</w:t>
      </w:r>
      <w:r w:rsidR="0069345E" w:rsidRPr="0069345E">
        <w:rPr>
          <w:rFonts w:eastAsia="Times New Roman"/>
          <w:sz w:val="22"/>
          <w:szCs w:val="22"/>
        </w:rPr>
        <w:t xml:space="preserve"> </w:t>
      </w:r>
      <w:r w:rsidR="00D05FB5" w:rsidRPr="0069345E">
        <w:rPr>
          <w:sz w:val="22"/>
          <w:szCs w:val="22"/>
        </w:rPr>
        <w:t>podľa  § 8</w:t>
      </w:r>
      <w:r w:rsidR="008D5445" w:rsidRPr="0069345E">
        <w:rPr>
          <w:sz w:val="22"/>
          <w:szCs w:val="22"/>
        </w:rPr>
        <w:t xml:space="preserve">aa </w:t>
      </w:r>
      <w:r w:rsidR="008B7F9D">
        <w:rPr>
          <w:sz w:val="22"/>
          <w:szCs w:val="22"/>
        </w:rPr>
        <w:t xml:space="preserve">zákona </w:t>
      </w:r>
      <w:r w:rsidR="00D05FB5" w:rsidRPr="0069345E">
        <w:rPr>
          <w:sz w:val="22"/>
          <w:szCs w:val="22"/>
        </w:rPr>
        <w:t xml:space="preserve">č. 278/1993 Z. z. o správe majetku štátu v znení neskorších predpisov </w:t>
      </w:r>
    </w:p>
    <w:p w14:paraId="4AC39302" w14:textId="77777777" w:rsidR="007E75A4" w:rsidRPr="00CC455E" w:rsidRDefault="007E75A4" w:rsidP="007E75A4">
      <w:pPr>
        <w:tabs>
          <w:tab w:val="left" w:pos="1536"/>
        </w:tabs>
        <w:jc w:val="center"/>
      </w:pPr>
    </w:p>
    <w:p w14:paraId="4BEB9DD3" w14:textId="77777777" w:rsidR="00524AA1" w:rsidRDefault="00524AA1" w:rsidP="007E75A4">
      <w:pPr>
        <w:tabs>
          <w:tab w:val="left" w:pos="348"/>
          <w:tab w:val="left" w:pos="1536"/>
        </w:tabs>
        <w:rPr>
          <w:b/>
        </w:rPr>
      </w:pPr>
    </w:p>
    <w:p w14:paraId="29128949" w14:textId="77777777" w:rsidR="008A5F74" w:rsidRPr="00CC455E" w:rsidRDefault="008A5F74" w:rsidP="007E75A4">
      <w:pPr>
        <w:tabs>
          <w:tab w:val="left" w:pos="348"/>
          <w:tab w:val="left" w:pos="1536"/>
        </w:tabs>
        <w:rPr>
          <w:b/>
        </w:rPr>
      </w:pPr>
      <w:r w:rsidRPr="00CC455E">
        <w:rPr>
          <w:b/>
        </w:rPr>
        <w:t>1. Miesto a čas vyhodnotenia:</w:t>
      </w:r>
    </w:p>
    <w:p w14:paraId="472982FF" w14:textId="77777777" w:rsidR="008A5F74" w:rsidRPr="00CC455E" w:rsidRDefault="008A5F74" w:rsidP="007E75A4">
      <w:pPr>
        <w:tabs>
          <w:tab w:val="left" w:pos="348"/>
          <w:tab w:val="left" w:pos="1536"/>
        </w:tabs>
      </w:pPr>
      <w:r w:rsidRPr="00CC455E">
        <w:t>Okresný úrad Trnava, Kollárova 8, 917 02 Trnava</w:t>
      </w:r>
    </w:p>
    <w:p w14:paraId="1E93436F" w14:textId="7700C709" w:rsidR="0062128A" w:rsidRPr="00CC455E" w:rsidRDefault="008A5F74" w:rsidP="007E75A4">
      <w:pPr>
        <w:tabs>
          <w:tab w:val="left" w:pos="348"/>
          <w:tab w:val="left" w:pos="1536"/>
        </w:tabs>
      </w:pPr>
      <w:r w:rsidRPr="00CC455E">
        <w:t>Miestnosť č. 5</w:t>
      </w:r>
      <w:r w:rsidR="00CC455E" w:rsidRPr="00CC455E">
        <w:t>12</w:t>
      </w:r>
      <w:r w:rsidRPr="00CC455E">
        <w:t xml:space="preserve">, dňa </w:t>
      </w:r>
      <w:r w:rsidR="00DB444D">
        <w:t>1</w:t>
      </w:r>
      <w:r w:rsidR="00142B7B">
        <w:t>6</w:t>
      </w:r>
      <w:r w:rsidR="00DB444D">
        <w:t>.06</w:t>
      </w:r>
      <w:r w:rsidR="004F5B08">
        <w:t>.202</w:t>
      </w:r>
      <w:r w:rsidR="003832E4">
        <w:t>6</w:t>
      </w:r>
      <w:r w:rsidR="00287017" w:rsidRPr="00CC455E">
        <w:t>,</w:t>
      </w:r>
      <w:r w:rsidR="00E44B12" w:rsidRPr="00CC455E">
        <w:t xml:space="preserve"> </w:t>
      </w:r>
      <w:r w:rsidRPr="00CC455E">
        <w:t xml:space="preserve">čas </w:t>
      </w:r>
      <w:r w:rsidR="00455BD1">
        <w:t>09:00</w:t>
      </w:r>
      <w:r w:rsidRPr="00CC455E">
        <w:t xml:space="preserve"> hod.</w:t>
      </w:r>
      <w:r w:rsidR="00EC522B" w:rsidRPr="00CC455E">
        <w:t xml:space="preserve"> </w:t>
      </w:r>
    </w:p>
    <w:p w14:paraId="128EC827" w14:textId="77777777" w:rsidR="003F7F49" w:rsidRDefault="003F7F49" w:rsidP="007E75A4">
      <w:pPr>
        <w:tabs>
          <w:tab w:val="left" w:pos="348"/>
          <w:tab w:val="left" w:pos="1536"/>
        </w:tabs>
        <w:rPr>
          <w:b/>
        </w:rPr>
      </w:pPr>
    </w:p>
    <w:p w14:paraId="0AA136F2" w14:textId="77777777" w:rsidR="008A5F74" w:rsidRPr="00CC455E" w:rsidRDefault="008A5F74" w:rsidP="007E75A4">
      <w:pPr>
        <w:tabs>
          <w:tab w:val="left" w:pos="348"/>
          <w:tab w:val="left" w:pos="1536"/>
        </w:tabs>
        <w:rPr>
          <w:b/>
        </w:rPr>
      </w:pPr>
      <w:r w:rsidRPr="00CC455E">
        <w:rPr>
          <w:b/>
        </w:rPr>
        <w:t>2. Komisia:</w:t>
      </w:r>
    </w:p>
    <w:p w14:paraId="65C58CEC" w14:textId="77777777" w:rsidR="007E75A4" w:rsidRPr="00CC455E" w:rsidRDefault="007E75A4" w:rsidP="007E75A4">
      <w:pPr>
        <w:tabs>
          <w:tab w:val="left" w:pos="348"/>
          <w:tab w:val="left" w:pos="1536"/>
        </w:tabs>
      </w:pPr>
      <w:r w:rsidRPr="00CC455E">
        <w:tab/>
      </w:r>
      <w:r w:rsidR="008A5F74" w:rsidRPr="00CC455E">
        <w:t>Ing</w:t>
      </w:r>
      <w:r w:rsidR="003E448F" w:rsidRPr="00CC455E">
        <w:t xml:space="preserve">. Ingrid Šabršulová </w:t>
      </w:r>
      <w:r w:rsidR="008A5F74" w:rsidRPr="00CC455E">
        <w:t>– predseda</w:t>
      </w:r>
    </w:p>
    <w:p w14:paraId="66BC1D9D" w14:textId="77777777" w:rsidR="003E448F" w:rsidRPr="00CC455E" w:rsidRDefault="008A5F74" w:rsidP="003E448F">
      <w:pPr>
        <w:tabs>
          <w:tab w:val="left" w:pos="348"/>
          <w:tab w:val="left" w:pos="1536"/>
        </w:tabs>
      </w:pPr>
      <w:r w:rsidRPr="00CC455E">
        <w:t xml:space="preserve">    </w:t>
      </w:r>
      <w:r w:rsidR="0062128A" w:rsidRPr="00CC455E">
        <w:t xml:space="preserve">  </w:t>
      </w:r>
      <w:r w:rsidR="00543BCE">
        <w:t>Mgr. Monika Fančovič</w:t>
      </w:r>
      <w:r w:rsidR="00543BCE" w:rsidRPr="00177381">
        <w:t>ová</w:t>
      </w:r>
      <w:r w:rsidR="00543BCE" w:rsidRPr="00CC455E">
        <w:t xml:space="preserve"> </w:t>
      </w:r>
      <w:r w:rsidR="003E448F" w:rsidRPr="00CC455E">
        <w:t>– člen</w:t>
      </w:r>
    </w:p>
    <w:p w14:paraId="59C8EEBE" w14:textId="77777777" w:rsidR="003E448F" w:rsidRPr="00CC455E" w:rsidRDefault="003E448F" w:rsidP="007E75A4">
      <w:pPr>
        <w:tabs>
          <w:tab w:val="left" w:pos="348"/>
          <w:tab w:val="left" w:pos="1536"/>
        </w:tabs>
      </w:pPr>
      <w:r w:rsidRPr="00CC455E">
        <w:t xml:space="preserve">      </w:t>
      </w:r>
      <w:r w:rsidR="0062128A" w:rsidRPr="00CC455E">
        <w:t>Ing.</w:t>
      </w:r>
      <w:r w:rsidRPr="00CC455E">
        <w:t xml:space="preserve"> Ivana Mészárosová </w:t>
      </w:r>
      <w:r w:rsidR="008A5F74" w:rsidRPr="00CC455E">
        <w:t>– člen</w:t>
      </w:r>
    </w:p>
    <w:p w14:paraId="0C7BDFA5" w14:textId="77777777" w:rsidR="003F7F49" w:rsidRDefault="003F7F49" w:rsidP="007E75A4">
      <w:pPr>
        <w:tabs>
          <w:tab w:val="left" w:pos="348"/>
          <w:tab w:val="left" w:pos="1536"/>
        </w:tabs>
        <w:rPr>
          <w:b/>
        </w:rPr>
      </w:pPr>
    </w:p>
    <w:p w14:paraId="073F70A5" w14:textId="77777777" w:rsidR="008A5F74" w:rsidRPr="00CC455E" w:rsidRDefault="008A5F74" w:rsidP="007E75A4">
      <w:pPr>
        <w:tabs>
          <w:tab w:val="left" w:pos="348"/>
          <w:tab w:val="left" w:pos="1536"/>
        </w:tabs>
      </w:pPr>
      <w:r w:rsidRPr="00CC455E">
        <w:rPr>
          <w:b/>
        </w:rPr>
        <w:t xml:space="preserve">3. Predmet </w:t>
      </w:r>
      <w:r w:rsidR="004F5B08">
        <w:rPr>
          <w:b/>
        </w:rPr>
        <w:t>I. kola „VEA“</w:t>
      </w:r>
      <w:r w:rsidRPr="00CC455E">
        <w:rPr>
          <w:b/>
        </w:rPr>
        <w:t>:</w:t>
      </w:r>
    </w:p>
    <w:p w14:paraId="27D12A28" w14:textId="1FE000B6" w:rsidR="00E1741C" w:rsidRDefault="00035764" w:rsidP="00E1741C">
      <w:pPr>
        <w:ind w:firstLine="708"/>
        <w:jc w:val="both"/>
      </w:pPr>
      <w:r w:rsidRPr="00CC455E">
        <w:t xml:space="preserve">Prebytočný </w:t>
      </w:r>
      <w:r w:rsidR="00664582">
        <w:t xml:space="preserve">„NM“ „SR“ </w:t>
      </w:r>
      <w:r w:rsidR="00CC455E">
        <w:rPr>
          <w:rFonts w:eastAsia="Times New Roman" w:cs="Times New Roman"/>
          <w:lang w:eastAsia="sk-SK"/>
        </w:rPr>
        <w:t>v </w:t>
      </w:r>
      <w:r w:rsidR="00380847">
        <w:t xml:space="preserve">dočasnej správe „OU TT“ </w:t>
      </w:r>
      <w:r w:rsidR="00380847" w:rsidRPr="00177381">
        <w:rPr>
          <w:rFonts w:eastAsia="Times New Roman" w:cs="Times New Roman"/>
          <w:lang w:eastAsia="sk-SK"/>
        </w:rPr>
        <w:t>evidovan</w:t>
      </w:r>
      <w:r w:rsidR="00E1741C">
        <w:rPr>
          <w:rFonts w:eastAsia="Times New Roman" w:cs="Times New Roman"/>
          <w:lang w:eastAsia="sk-SK"/>
        </w:rPr>
        <w:t>ý</w:t>
      </w:r>
      <w:r w:rsidR="00380847" w:rsidRPr="00177381">
        <w:rPr>
          <w:rFonts w:eastAsia="Times New Roman" w:cs="Times New Roman"/>
          <w:lang w:eastAsia="sk-SK"/>
        </w:rPr>
        <w:t xml:space="preserve"> </w:t>
      </w:r>
      <w:r w:rsidR="00E1741C" w:rsidRPr="006D663F">
        <w:t xml:space="preserve">v katastri nehnuteľností v </w:t>
      </w:r>
      <w:r w:rsidR="00E1741C" w:rsidRPr="006D663F">
        <w:rPr>
          <w:b/>
        </w:rPr>
        <w:t xml:space="preserve">k. ú. </w:t>
      </w:r>
      <w:r w:rsidR="00DB444D">
        <w:rPr>
          <w:b/>
        </w:rPr>
        <w:t>Trnava</w:t>
      </w:r>
      <w:r w:rsidR="00E1741C">
        <w:t xml:space="preserve">, obci </w:t>
      </w:r>
      <w:r w:rsidR="00DB444D">
        <w:t>Trnava</w:t>
      </w:r>
      <w:r w:rsidR="00E1741C">
        <w:t xml:space="preserve">, okrese </w:t>
      </w:r>
      <w:r w:rsidR="00DB444D">
        <w:t>Trnava</w:t>
      </w:r>
      <w:r w:rsidR="00E1741C">
        <w:t xml:space="preserve">, na LV č. </w:t>
      </w:r>
      <w:r w:rsidR="00D9707C">
        <w:t>11271</w:t>
      </w:r>
      <w:r w:rsidR="00E1741C">
        <w:t>, v podiele 1/1, ako:</w:t>
      </w:r>
    </w:p>
    <w:p w14:paraId="3EB6D6B9" w14:textId="77777777" w:rsidR="005F4509" w:rsidRDefault="00E1741C" w:rsidP="005F4509">
      <w:pPr>
        <w:jc w:val="both"/>
      </w:pPr>
      <w:r w:rsidRPr="002F0A07">
        <w:t xml:space="preserve"> </w:t>
      </w:r>
    </w:p>
    <w:p w14:paraId="07584540" w14:textId="77777777" w:rsidR="005F4509" w:rsidRPr="007D574E" w:rsidRDefault="005F4509" w:rsidP="005F4509">
      <w:pPr>
        <w:spacing w:after="120"/>
        <w:jc w:val="both"/>
      </w:pPr>
      <w:r w:rsidRPr="002F0A07">
        <w:t>•</w:t>
      </w:r>
      <w:r w:rsidRPr="002F0A07">
        <w:tab/>
      </w:r>
      <w:r>
        <w:t>pa</w:t>
      </w:r>
      <w:r w:rsidRPr="007D574E">
        <w:t xml:space="preserve">rcela reg. </w:t>
      </w:r>
      <w:r w:rsidRPr="00814339">
        <w:rPr>
          <w:b/>
        </w:rPr>
        <w:t>C</w:t>
      </w:r>
      <w:r w:rsidRPr="007D574E">
        <w:t xml:space="preserve"> KN č. </w:t>
      </w:r>
      <w:r w:rsidRPr="00FB5FA3">
        <w:rPr>
          <w:b/>
          <w:bCs/>
        </w:rPr>
        <w:t xml:space="preserve">3389/24 </w:t>
      </w:r>
      <w:r w:rsidRPr="007D574E">
        <w:t xml:space="preserve">o výmere </w:t>
      </w:r>
      <w:r>
        <w:t>725</w:t>
      </w:r>
      <w:r w:rsidRPr="007D574E">
        <w:t xml:space="preserve"> m</w:t>
      </w:r>
      <w:r>
        <w:rPr>
          <w:vertAlign w:val="superscript"/>
        </w:rPr>
        <w:t>2</w:t>
      </w:r>
      <w:r w:rsidRPr="007D574E">
        <w:t xml:space="preserve"> druhu zastavaná plocha a</w:t>
      </w:r>
      <w:r>
        <w:t> </w:t>
      </w:r>
      <w:r w:rsidRPr="007D574E">
        <w:t>nádvorie</w:t>
      </w:r>
      <w:r>
        <w:t>,</w:t>
      </w:r>
    </w:p>
    <w:p w14:paraId="60654F5C" w14:textId="77777777" w:rsidR="005F4509" w:rsidRPr="007D574E" w:rsidRDefault="005F4509" w:rsidP="005F4509">
      <w:pPr>
        <w:spacing w:after="120"/>
        <w:jc w:val="both"/>
      </w:pPr>
      <w:r w:rsidRPr="002F0A07">
        <w:t>•</w:t>
      </w:r>
      <w:r>
        <w:t xml:space="preserve">           p</w:t>
      </w:r>
      <w:r w:rsidRPr="007D574E">
        <w:t xml:space="preserve">arcela reg. </w:t>
      </w:r>
      <w:r w:rsidRPr="00814339">
        <w:rPr>
          <w:b/>
        </w:rPr>
        <w:t>C</w:t>
      </w:r>
      <w:r w:rsidRPr="007D574E">
        <w:t xml:space="preserve"> KN č. </w:t>
      </w:r>
      <w:r>
        <w:rPr>
          <w:b/>
        </w:rPr>
        <w:t>3389/25</w:t>
      </w:r>
      <w:r w:rsidRPr="007D574E">
        <w:t xml:space="preserve"> o výmere </w:t>
      </w:r>
      <w:r>
        <w:t>255</w:t>
      </w:r>
      <w:r w:rsidRPr="007D574E">
        <w:t xml:space="preserve"> m</w:t>
      </w:r>
      <w:r>
        <w:rPr>
          <w:vertAlign w:val="superscript"/>
        </w:rPr>
        <w:t>2</w:t>
      </w:r>
      <w:r w:rsidRPr="007D574E">
        <w:t xml:space="preserve"> druhu </w:t>
      </w:r>
      <w:r>
        <w:t>zastavaná plocha a nádvorie,</w:t>
      </w:r>
    </w:p>
    <w:p w14:paraId="29A27595" w14:textId="77777777" w:rsidR="005F4509" w:rsidRPr="00FB5FA3" w:rsidRDefault="005F4509" w:rsidP="005F4509">
      <w:pPr>
        <w:spacing w:after="120"/>
        <w:jc w:val="both"/>
      </w:pPr>
      <w:r w:rsidRPr="002F0A07">
        <w:t>•</w:t>
      </w:r>
      <w:r>
        <w:t xml:space="preserve">           parcela reg. </w:t>
      </w:r>
      <w:r w:rsidRPr="00FB5FA3">
        <w:rPr>
          <w:b/>
          <w:bCs/>
        </w:rPr>
        <w:t>C</w:t>
      </w:r>
      <w:r>
        <w:t xml:space="preserve"> KN č.</w:t>
      </w:r>
      <w:r w:rsidRPr="00986ECF">
        <w:rPr>
          <w:b/>
          <w:bCs/>
        </w:rPr>
        <w:t>9078/2</w:t>
      </w:r>
      <w:r w:rsidRPr="002F0A07">
        <w:t xml:space="preserve"> </w:t>
      </w:r>
      <w:r>
        <w:t>o výmere 52 m</w:t>
      </w:r>
      <w:r>
        <w:rPr>
          <w:vertAlign w:val="superscript"/>
        </w:rPr>
        <w:t xml:space="preserve">2 </w:t>
      </w:r>
      <w:r>
        <w:t>zastavaná plocha a nádvorie</w:t>
      </w:r>
    </w:p>
    <w:p w14:paraId="0931333D" w14:textId="77777777" w:rsidR="00DA6A23" w:rsidRPr="00177381" w:rsidRDefault="00DA6A23" w:rsidP="00DA6A23">
      <w:pPr>
        <w:rPr>
          <w:rFonts w:eastAsia="Times New Roman" w:cs="Times New Roman"/>
          <w:lang w:eastAsia="sk-SK"/>
        </w:rPr>
      </w:pPr>
    </w:p>
    <w:p w14:paraId="3F8751D3" w14:textId="1624F681" w:rsidR="00E1741C" w:rsidRPr="006A5C46" w:rsidRDefault="00DA6A23" w:rsidP="00E1741C">
      <w:pPr>
        <w:jc w:val="both"/>
        <w:rPr>
          <w:b/>
        </w:rPr>
      </w:pPr>
      <w:r w:rsidRPr="00177381">
        <w:rPr>
          <w:rFonts w:eastAsia="Times New Roman" w:cs="Times New Roman"/>
          <w:lang w:eastAsia="sk-SK"/>
        </w:rPr>
        <w:tab/>
      </w:r>
      <w:r w:rsidR="00E1741C" w:rsidRPr="00177381">
        <w:rPr>
          <w:rFonts w:eastAsia="Times New Roman" w:cs="Times New Roman"/>
          <w:lang w:eastAsia="sk-SK"/>
        </w:rPr>
        <w:t xml:space="preserve">Ponuka bola zverejnená v registri vedenom Ministerstvom financií </w:t>
      </w:r>
      <w:r w:rsidR="00E1741C">
        <w:rPr>
          <w:rFonts w:eastAsia="Times New Roman" w:cs="Times New Roman"/>
          <w:lang w:eastAsia="sk-SK"/>
        </w:rPr>
        <w:t>„</w:t>
      </w:r>
      <w:r w:rsidR="00E1741C" w:rsidRPr="00177381">
        <w:rPr>
          <w:rFonts w:eastAsia="Times New Roman" w:cs="Times New Roman"/>
          <w:lang w:eastAsia="sk-SK"/>
        </w:rPr>
        <w:t>SR</w:t>
      </w:r>
      <w:r w:rsidR="00E1741C">
        <w:rPr>
          <w:rFonts w:eastAsia="Times New Roman" w:cs="Times New Roman"/>
          <w:lang w:eastAsia="sk-SK"/>
        </w:rPr>
        <w:t>“</w:t>
      </w:r>
      <w:r w:rsidR="00E1741C" w:rsidRPr="00177381">
        <w:rPr>
          <w:rFonts w:eastAsia="Times New Roman" w:cs="Times New Roman"/>
          <w:lang w:eastAsia="sk-SK"/>
        </w:rPr>
        <w:t xml:space="preserve"> dňa </w:t>
      </w:r>
      <w:r w:rsidR="005F4509">
        <w:rPr>
          <w:rFonts w:eastAsia="Times New Roman" w:cs="Times New Roman"/>
          <w:lang w:eastAsia="sk-SK"/>
        </w:rPr>
        <w:t>06.05</w:t>
      </w:r>
      <w:r w:rsidR="00E1741C">
        <w:rPr>
          <w:rFonts w:eastAsia="Times New Roman" w:cs="Times New Roman"/>
          <w:lang w:eastAsia="sk-SK"/>
        </w:rPr>
        <w:t>.2026</w:t>
      </w:r>
      <w:r w:rsidR="00E1741C" w:rsidRPr="00177381">
        <w:rPr>
          <w:rFonts w:eastAsia="Times New Roman" w:cs="Times New Roman"/>
          <w:lang w:eastAsia="sk-SK"/>
        </w:rPr>
        <w:t xml:space="preserve">, lehota na doručovanie ponúk bola od </w:t>
      </w:r>
      <w:r w:rsidR="005F4509">
        <w:rPr>
          <w:rFonts w:eastAsia="Times New Roman" w:cs="Times New Roman"/>
          <w:lang w:eastAsia="sk-SK"/>
        </w:rPr>
        <w:t>07.05.2026</w:t>
      </w:r>
      <w:r w:rsidR="00E1741C" w:rsidRPr="00177381">
        <w:rPr>
          <w:rFonts w:eastAsia="Times New Roman" w:cs="Times New Roman"/>
          <w:lang w:eastAsia="sk-SK"/>
        </w:rPr>
        <w:t xml:space="preserve"> do </w:t>
      </w:r>
      <w:r w:rsidR="005F4509">
        <w:rPr>
          <w:rFonts w:eastAsia="Times New Roman" w:cs="Times New Roman"/>
          <w:lang w:eastAsia="sk-SK"/>
        </w:rPr>
        <w:t>08.06.2026</w:t>
      </w:r>
      <w:r w:rsidR="00E1741C" w:rsidRPr="00177381">
        <w:rPr>
          <w:rFonts w:eastAsia="Times New Roman" w:cs="Times New Roman"/>
          <w:lang w:eastAsia="sk-SK"/>
        </w:rPr>
        <w:t xml:space="preserve">. </w:t>
      </w:r>
      <w:r w:rsidR="00E1741C" w:rsidRPr="00177381">
        <w:t xml:space="preserve">Primeraná cena ponúkaného „NM“ „SR“ bola </w:t>
      </w:r>
      <w:r w:rsidR="005F4509">
        <w:rPr>
          <w:b/>
        </w:rPr>
        <w:t>71 200</w:t>
      </w:r>
      <w:r w:rsidR="00E1741C" w:rsidRPr="006A5C46">
        <w:rPr>
          <w:b/>
        </w:rPr>
        <w:t>,- EUR.</w:t>
      </w:r>
    </w:p>
    <w:p w14:paraId="4990768D" w14:textId="77777777" w:rsidR="003F7F49" w:rsidRDefault="003F7F49" w:rsidP="00E72F9A">
      <w:pPr>
        <w:tabs>
          <w:tab w:val="left" w:pos="348"/>
          <w:tab w:val="left" w:pos="1536"/>
        </w:tabs>
        <w:rPr>
          <w:b/>
        </w:rPr>
      </w:pPr>
    </w:p>
    <w:p w14:paraId="4620DA1C" w14:textId="77777777" w:rsidR="00E72F9A" w:rsidRPr="008B1782" w:rsidRDefault="00712712" w:rsidP="00E72F9A">
      <w:pPr>
        <w:tabs>
          <w:tab w:val="left" w:pos="348"/>
          <w:tab w:val="left" w:pos="1536"/>
        </w:tabs>
        <w:rPr>
          <w:b/>
        </w:rPr>
      </w:pPr>
      <w:r w:rsidRPr="008B1782">
        <w:rPr>
          <w:b/>
        </w:rPr>
        <w:t xml:space="preserve">4. Vyhodnotenie </w:t>
      </w:r>
      <w:r w:rsidR="004F5B08">
        <w:rPr>
          <w:b/>
        </w:rPr>
        <w:t>I. kola „VEA“</w:t>
      </w:r>
      <w:r w:rsidR="008B1782" w:rsidRPr="008B1782">
        <w:rPr>
          <w:b/>
        </w:rPr>
        <w:t>:</w:t>
      </w:r>
    </w:p>
    <w:p w14:paraId="01EE8CD1" w14:textId="735A6BE0" w:rsidR="00AF316F" w:rsidRDefault="008B1782" w:rsidP="00CE3A57">
      <w:pPr>
        <w:tabs>
          <w:tab w:val="left" w:pos="348"/>
          <w:tab w:val="left" w:pos="1536"/>
        </w:tabs>
        <w:jc w:val="both"/>
      </w:pPr>
      <w:r w:rsidRPr="008B1782">
        <w:t xml:space="preserve">Na </w:t>
      </w:r>
      <w:r w:rsidR="00664582">
        <w:t>„OU TT“</w:t>
      </w:r>
      <w:r w:rsidRPr="008B1782">
        <w:t xml:space="preserve"> </w:t>
      </w:r>
      <w:r w:rsidR="004F5B08">
        <w:t>bol</w:t>
      </w:r>
      <w:r w:rsidR="005F4509">
        <w:t>a</w:t>
      </w:r>
      <w:r w:rsidR="004F5B08">
        <w:t xml:space="preserve"> </w:t>
      </w:r>
      <w:r w:rsidR="00664582">
        <w:t xml:space="preserve">v stanovenej lehote </w:t>
      </w:r>
      <w:r w:rsidRPr="008B1782">
        <w:t>doručen</w:t>
      </w:r>
      <w:r w:rsidR="005F4509">
        <w:t>á</w:t>
      </w:r>
      <w:r w:rsidRPr="008B1782">
        <w:t xml:space="preserve"> </w:t>
      </w:r>
      <w:r w:rsidR="005F4509">
        <w:t>jedna</w:t>
      </w:r>
      <w:r w:rsidR="004F5B08">
        <w:t xml:space="preserve"> </w:t>
      </w:r>
      <w:r w:rsidRPr="008B1782">
        <w:t>cenov</w:t>
      </w:r>
      <w:r w:rsidR="005F4509">
        <w:t>á</w:t>
      </w:r>
      <w:r w:rsidRPr="008B1782">
        <w:t xml:space="preserve"> ponuk</w:t>
      </w:r>
      <w:r w:rsidR="005F4509">
        <w:t>a</w:t>
      </w:r>
      <w:r w:rsidRPr="008B1782">
        <w:t xml:space="preserve"> </w:t>
      </w:r>
      <w:r w:rsidR="00BE4A5E">
        <w:t>záujemc</w:t>
      </w:r>
      <w:r w:rsidR="00037DF2">
        <w:t>u</w:t>
      </w:r>
      <w:r w:rsidR="00BE4A5E">
        <w:t xml:space="preserve"> </w:t>
      </w:r>
      <w:r w:rsidRPr="008B1782">
        <w:t xml:space="preserve">o kúpu </w:t>
      </w:r>
      <w:r w:rsidR="00664582">
        <w:t>„NM“</w:t>
      </w:r>
      <w:r w:rsidR="00AC78D1">
        <w:t xml:space="preserve"> „SR“</w:t>
      </w:r>
      <w:r w:rsidR="00663B94">
        <w:t xml:space="preserve"> :</w:t>
      </w:r>
      <w:r w:rsidR="004F5B08">
        <w:t xml:space="preserve"> </w:t>
      </w:r>
    </w:p>
    <w:p w14:paraId="01E378DC" w14:textId="77777777" w:rsidR="00663B94" w:rsidRPr="00663B94" w:rsidRDefault="006B2722" w:rsidP="00CE3A57">
      <w:pPr>
        <w:tabs>
          <w:tab w:val="left" w:pos="348"/>
          <w:tab w:val="left" w:pos="1536"/>
        </w:tabs>
        <w:jc w:val="both"/>
        <w:rPr>
          <w:b/>
          <w:bCs/>
        </w:rPr>
      </w:pPr>
      <w:proofErr w:type="spellStart"/>
      <w:r w:rsidRPr="00663B94">
        <w:rPr>
          <w:b/>
          <w:bCs/>
        </w:rPr>
        <w:t>Agropodnik</w:t>
      </w:r>
      <w:proofErr w:type="spellEnd"/>
      <w:r w:rsidRPr="00663B94">
        <w:rPr>
          <w:b/>
          <w:bCs/>
        </w:rPr>
        <w:t xml:space="preserve"> </w:t>
      </w:r>
      <w:proofErr w:type="spellStart"/>
      <w:r w:rsidRPr="00663B94">
        <w:rPr>
          <w:b/>
          <w:bCs/>
        </w:rPr>
        <w:t>a.s</w:t>
      </w:r>
      <w:proofErr w:type="spellEnd"/>
      <w:r w:rsidRPr="00663B94">
        <w:rPr>
          <w:b/>
          <w:bCs/>
        </w:rPr>
        <w:t>., Chovateľská  1, 917 01 Trnava</w:t>
      </w:r>
      <w:r w:rsidR="00663B94" w:rsidRPr="00663B94">
        <w:rPr>
          <w:b/>
          <w:bCs/>
        </w:rPr>
        <w:t>, IČO: 31 420 494.</w:t>
      </w:r>
    </w:p>
    <w:p w14:paraId="25AED0A1" w14:textId="0FC39EB9" w:rsidR="006B2722" w:rsidRPr="00663B94" w:rsidRDefault="00663B94" w:rsidP="00CE3A57">
      <w:pPr>
        <w:tabs>
          <w:tab w:val="left" w:pos="348"/>
          <w:tab w:val="left" w:pos="1536"/>
        </w:tabs>
        <w:jc w:val="both"/>
        <w:rPr>
          <w:b/>
          <w:bCs/>
        </w:rPr>
      </w:pPr>
      <w:r w:rsidRPr="00663B94">
        <w:rPr>
          <w:b/>
          <w:bCs/>
        </w:rPr>
        <w:t>C</w:t>
      </w:r>
      <w:r w:rsidR="006B2722" w:rsidRPr="00663B94">
        <w:rPr>
          <w:b/>
          <w:bCs/>
        </w:rPr>
        <w:t>enová ponuka</w:t>
      </w:r>
      <w:r w:rsidRPr="00663B94">
        <w:rPr>
          <w:b/>
          <w:bCs/>
        </w:rPr>
        <w:t xml:space="preserve"> :</w:t>
      </w:r>
      <w:r w:rsidR="006B2722" w:rsidRPr="00663B94">
        <w:rPr>
          <w:b/>
          <w:bCs/>
        </w:rPr>
        <w:t xml:space="preserve"> 71 200,- EUR </w:t>
      </w:r>
      <w:r w:rsidRPr="00663B94">
        <w:rPr>
          <w:b/>
          <w:bCs/>
        </w:rPr>
        <w:t>.</w:t>
      </w:r>
    </w:p>
    <w:p w14:paraId="041A1DBF" w14:textId="2C66DDB8" w:rsidR="00D9707C" w:rsidRDefault="00365439" w:rsidP="00D9707C">
      <w:pPr>
        <w:tabs>
          <w:tab w:val="left" w:pos="348"/>
          <w:tab w:val="left" w:pos="1536"/>
        </w:tabs>
        <w:jc w:val="both"/>
      </w:pPr>
      <w:proofErr w:type="spellStart"/>
      <w:r>
        <w:t>I.kolo</w:t>
      </w:r>
      <w:proofErr w:type="spellEnd"/>
      <w:r>
        <w:t xml:space="preserve"> VEA </w:t>
      </w:r>
      <w:r w:rsidR="00AF316F">
        <w:t>bolo neúspešné</w:t>
      </w:r>
      <w:r>
        <w:t>,</w:t>
      </w:r>
      <w:r w:rsidR="00AF316F">
        <w:t xml:space="preserve"> </w:t>
      </w:r>
      <w:r>
        <w:t>s</w:t>
      </w:r>
      <w:r w:rsidR="00AF316F" w:rsidRPr="00FA3F58">
        <w:t xml:space="preserve"> kupujúcim, ktorý splnil podmienky a ako jediný </w:t>
      </w:r>
      <w:r w:rsidR="00AF316F">
        <w:t xml:space="preserve">záujemca </w:t>
      </w:r>
      <w:r w:rsidR="00AF316F" w:rsidRPr="00FA3F58">
        <w:t>podal cenovú ponuku</w:t>
      </w:r>
      <w:r>
        <w:t>,</w:t>
      </w:r>
      <w:r w:rsidR="00AF316F">
        <w:t xml:space="preserve"> </w:t>
      </w:r>
      <w:r>
        <w:t>ko</w:t>
      </w:r>
      <w:r w:rsidR="00AF316F">
        <w:t>misia</w:t>
      </w:r>
      <w:r w:rsidR="00AF316F" w:rsidRPr="00FA3F58">
        <w:t xml:space="preserve"> </w:t>
      </w:r>
      <w:r w:rsidR="00AF316F">
        <w:t xml:space="preserve"> odporúča </w:t>
      </w:r>
      <w:r>
        <w:t>uzavrie</w:t>
      </w:r>
      <w:r w:rsidR="00AF316F">
        <w:t>ť</w:t>
      </w:r>
      <w:r>
        <w:t xml:space="preserve"> kúpnu zmluvu.</w:t>
      </w:r>
    </w:p>
    <w:p w14:paraId="78F3CA8D" w14:textId="77777777" w:rsidR="00D9707C" w:rsidRDefault="00D9707C" w:rsidP="00D9707C">
      <w:pPr>
        <w:tabs>
          <w:tab w:val="left" w:pos="348"/>
          <w:tab w:val="left" w:pos="1536"/>
        </w:tabs>
        <w:jc w:val="both"/>
      </w:pPr>
    </w:p>
    <w:p w14:paraId="34C25BD4" w14:textId="77777777" w:rsidR="00821493" w:rsidRDefault="00821493" w:rsidP="00292891"/>
    <w:p w14:paraId="1F499BE0" w14:textId="5AA65E4C" w:rsidR="007E75A4" w:rsidRPr="00B6256E" w:rsidRDefault="00292891" w:rsidP="00292891">
      <w:r w:rsidRPr="00B6256E">
        <w:t xml:space="preserve">Zapísal: </w:t>
      </w:r>
      <w:r w:rsidR="00D17A58" w:rsidRPr="00B6256E">
        <w:t xml:space="preserve">Mgr. </w:t>
      </w:r>
      <w:r w:rsidR="00037DF2">
        <w:t>Vladimír Príbelský</w:t>
      </w:r>
    </w:p>
    <w:p w14:paraId="65ED9B44" w14:textId="77777777" w:rsidR="00292891" w:rsidRPr="00B6256E" w:rsidRDefault="00292891" w:rsidP="00292891"/>
    <w:sectPr w:rsidR="00292891" w:rsidRPr="00B6256E" w:rsidSect="001638F5">
      <w:footerReference w:type="default" r:id="rId8"/>
      <w:pgSz w:w="11906" w:h="16838"/>
      <w:pgMar w:top="567" w:right="1134" w:bottom="1134" w:left="1134" w:header="709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E206497" w14:textId="77777777" w:rsidR="004F504C" w:rsidRDefault="004F504C" w:rsidP="00DE0918">
      <w:r>
        <w:separator/>
      </w:r>
    </w:p>
  </w:endnote>
  <w:endnote w:type="continuationSeparator" w:id="0">
    <w:p w14:paraId="198BA747" w14:textId="77777777" w:rsidR="004F504C" w:rsidRDefault="004F504C" w:rsidP="00DE09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923" w:type="dxa"/>
      <w:tblInd w:w="70" w:type="dxa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2127"/>
      <w:gridCol w:w="1701"/>
      <w:gridCol w:w="992"/>
      <w:gridCol w:w="2410"/>
      <w:gridCol w:w="974"/>
      <w:gridCol w:w="1719"/>
    </w:tblGrid>
    <w:tr w:rsidR="008C2CF2" w:rsidRPr="008C2CF2" w14:paraId="240312EE" w14:textId="77777777" w:rsidTr="008B1782">
      <w:trPr>
        <w:trHeight w:val="249"/>
      </w:trPr>
      <w:tc>
        <w:tcPr>
          <w:tcW w:w="2127" w:type="dxa"/>
          <w:vMerge w:val="restart"/>
          <w:tcBorders>
            <w:top w:val="single" w:sz="4" w:space="0" w:color="auto"/>
          </w:tcBorders>
        </w:tcPr>
        <w:p w14:paraId="71CD0903" w14:textId="77777777" w:rsidR="008C2CF2" w:rsidRPr="008C2CF2" w:rsidRDefault="008C2CF2" w:rsidP="008C2CF2">
          <w:pPr>
            <w:tabs>
              <w:tab w:val="center" w:pos="4153"/>
              <w:tab w:val="right" w:pos="8306"/>
            </w:tabs>
            <w:rPr>
              <w:rFonts w:eastAsia="Times New Roman" w:cs="Times New Roman"/>
              <w:sz w:val="16"/>
              <w:szCs w:val="16"/>
              <w:lang w:eastAsia="sk-SK"/>
            </w:rPr>
          </w:pPr>
          <w:r>
            <w:rPr>
              <w:rFonts w:eastAsia="Times New Roman" w:cs="Times New Roman"/>
              <w:noProof/>
              <w:sz w:val="20"/>
              <w:szCs w:val="20"/>
              <w:lang w:eastAsia="sk-SK"/>
            </w:rPr>
            <w:drawing>
              <wp:inline distT="0" distB="0" distL="0" distR="0" wp14:anchorId="0E717E53" wp14:editId="3307FAB6">
                <wp:extent cx="741680" cy="387985"/>
                <wp:effectExtent l="0" t="0" r="1270" b="0"/>
                <wp:docPr id="2" name="Obrázok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Obrázok 3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41680" cy="3879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701" w:type="dxa"/>
          <w:tcBorders>
            <w:top w:val="single" w:sz="4" w:space="0" w:color="auto"/>
          </w:tcBorders>
          <w:vAlign w:val="center"/>
        </w:tcPr>
        <w:p w14:paraId="61DF9F44" w14:textId="77777777" w:rsidR="008C2CF2" w:rsidRPr="008C2CF2" w:rsidRDefault="008C2CF2" w:rsidP="008C2CF2">
          <w:pPr>
            <w:tabs>
              <w:tab w:val="center" w:pos="4153"/>
              <w:tab w:val="right" w:pos="8306"/>
            </w:tabs>
            <w:rPr>
              <w:rFonts w:eastAsia="Times New Roman" w:cs="Times New Roman"/>
              <w:sz w:val="16"/>
              <w:szCs w:val="16"/>
              <w:lang w:eastAsia="sk-SK"/>
            </w:rPr>
          </w:pPr>
          <w:r w:rsidRPr="008C2CF2">
            <w:rPr>
              <w:rFonts w:eastAsia="Times New Roman" w:cs="Times New Roman"/>
              <w:sz w:val="16"/>
              <w:szCs w:val="16"/>
              <w:lang w:eastAsia="sk-SK"/>
            </w:rPr>
            <w:t>Telefón</w:t>
          </w:r>
        </w:p>
      </w:tc>
      <w:tc>
        <w:tcPr>
          <w:tcW w:w="992" w:type="dxa"/>
          <w:tcBorders>
            <w:top w:val="single" w:sz="4" w:space="0" w:color="auto"/>
          </w:tcBorders>
          <w:vAlign w:val="center"/>
        </w:tcPr>
        <w:p w14:paraId="5AEDD230" w14:textId="77777777" w:rsidR="008C2CF2" w:rsidRPr="008C2CF2" w:rsidRDefault="008C2CF2" w:rsidP="008C2CF2">
          <w:pPr>
            <w:tabs>
              <w:tab w:val="center" w:pos="4153"/>
              <w:tab w:val="right" w:pos="8306"/>
            </w:tabs>
            <w:rPr>
              <w:rFonts w:eastAsia="Times New Roman" w:cs="Times New Roman"/>
              <w:sz w:val="16"/>
              <w:szCs w:val="16"/>
              <w:lang w:eastAsia="sk-SK"/>
            </w:rPr>
          </w:pPr>
        </w:p>
      </w:tc>
      <w:tc>
        <w:tcPr>
          <w:tcW w:w="2410" w:type="dxa"/>
          <w:tcBorders>
            <w:top w:val="single" w:sz="4" w:space="0" w:color="auto"/>
          </w:tcBorders>
          <w:vAlign w:val="center"/>
        </w:tcPr>
        <w:p w14:paraId="70A55726" w14:textId="77777777" w:rsidR="008C2CF2" w:rsidRPr="008C2CF2" w:rsidRDefault="008C2CF2" w:rsidP="008C2CF2">
          <w:pPr>
            <w:tabs>
              <w:tab w:val="center" w:pos="4153"/>
              <w:tab w:val="right" w:pos="8306"/>
            </w:tabs>
            <w:rPr>
              <w:rFonts w:eastAsia="Times New Roman" w:cs="Times New Roman"/>
              <w:sz w:val="16"/>
              <w:szCs w:val="16"/>
              <w:lang w:eastAsia="sk-SK"/>
            </w:rPr>
          </w:pPr>
          <w:r w:rsidRPr="008C2CF2">
            <w:rPr>
              <w:rFonts w:eastAsia="Times New Roman" w:cs="Times New Roman"/>
              <w:sz w:val="16"/>
              <w:szCs w:val="16"/>
              <w:lang w:eastAsia="sk-SK"/>
            </w:rPr>
            <w:t xml:space="preserve">      E-mail                                               </w:t>
          </w:r>
        </w:p>
      </w:tc>
      <w:tc>
        <w:tcPr>
          <w:tcW w:w="974" w:type="dxa"/>
          <w:tcBorders>
            <w:top w:val="single" w:sz="4" w:space="0" w:color="auto"/>
          </w:tcBorders>
          <w:vAlign w:val="center"/>
        </w:tcPr>
        <w:p w14:paraId="120D333C" w14:textId="77777777" w:rsidR="008C2CF2" w:rsidRPr="008C2CF2" w:rsidRDefault="008C2CF2" w:rsidP="008C2CF2">
          <w:pPr>
            <w:tabs>
              <w:tab w:val="center" w:pos="4153"/>
              <w:tab w:val="right" w:pos="8306"/>
            </w:tabs>
            <w:rPr>
              <w:rFonts w:eastAsia="Times New Roman" w:cs="Times New Roman"/>
              <w:sz w:val="16"/>
              <w:szCs w:val="16"/>
              <w:lang w:eastAsia="sk-SK"/>
            </w:rPr>
          </w:pPr>
        </w:p>
      </w:tc>
      <w:tc>
        <w:tcPr>
          <w:tcW w:w="1719" w:type="dxa"/>
          <w:tcBorders>
            <w:top w:val="single" w:sz="4" w:space="0" w:color="auto"/>
          </w:tcBorders>
          <w:vAlign w:val="center"/>
        </w:tcPr>
        <w:p w14:paraId="1F7343F7" w14:textId="77777777" w:rsidR="008C2CF2" w:rsidRPr="008C2CF2" w:rsidRDefault="008C2CF2" w:rsidP="008C2CF2">
          <w:pPr>
            <w:tabs>
              <w:tab w:val="center" w:pos="4153"/>
              <w:tab w:val="right" w:pos="8306"/>
            </w:tabs>
            <w:ind w:left="72" w:hanging="72"/>
            <w:rPr>
              <w:rFonts w:eastAsia="Times New Roman" w:cs="Times New Roman"/>
              <w:sz w:val="16"/>
              <w:szCs w:val="16"/>
              <w:lang w:eastAsia="sk-SK"/>
            </w:rPr>
          </w:pPr>
          <w:r w:rsidRPr="008C2CF2">
            <w:rPr>
              <w:rFonts w:eastAsia="Times New Roman" w:cs="Times New Roman"/>
              <w:sz w:val="16"/>
              <w:szCs w:val="16"/>
              <w:lang w:eastAsia="sk-SK"/>
            </w:rPr>
            <w:t>IČO</w:t>
          </w:r>
        </w:p>
      </w:tc>
    </w:tr>
    <w:tr w:rsidR="008C2CF2" w:rsidRPr="008C2CF2" w14:paraId="08D5996E" w14:textId="77777777" w:rsidTr="008B1782">
      <w:trPr>
        <w:trHeight w:val="249"/>
      </w:trPr>
      <w:tc>
        <w:tcPr>
          <w:tcW w:w="2127" w:type="dxa"/>
          <w:vMerge/>
          <w:shd w:val="clear" w:color="auto" w:fill="D9D9D9"/>
        </w:tcPr>
        <w:p w14:paraId="24F9F0C8" w14:textId="77777777" w:rsidR="008C2CF2" w:rsidRPr="008C2CF2" w:rsidRDefault="008C2CF2" w:rsidP="008C2CF2">
          <w:pPr>
            <w:tabs>
              <w:tab w:val="center" w:pos="4153"/>
              <w:tab w:val="right" w:pos="8306"/>
            </w:tabs>
            <w:rPr>
              <w:rFonts w:eastAsia="Times New Roman" w:cs="Times New Roman"/>
              <w:sz w:val="16"/>
              <w:szCs w:val="16"/>
              <w:lang w:eastAsia="sk-SK"/>
            </w:rPr>
          </w:pPr>
        </w:p>
      </w:tc>
      <w:tc>
        <w:tcPr>
          <w:tcW w:w="1701" w:type="dxa"/>
          <w:shd w:val="clear" w:color="auto" w:fill="auto"/>
        </w:tcPr>
        <w:p w14:paraId="2396E49A" w14:textId="77777777" w:rsidR="008C2CF2" w:rsidRPr="008C2CF2" w:rsidRDefault="008C2CF2" w:rsidP="008C2CF2">
          <w:pPr>
            <w:tabs>
              <w:tab w:val="center" w:pos="4153"/>
              <w:tab w:val="right" w:pos="8306"/>
            </w:tabs>
            <w:rPr>
              <w:rFonts w:eastAsia="Times New Roman" w:cs="Times New Roman"/>
              <w:sz w:val="16"/>
              <w:szCs w:val="16"/>
              <w:lang w:eastAsia="sk-SK"/>
            </w:rPr>
          </w:pPr>
          <w:r w:rsidRPr="008C2CF2">
            <w:rPr>
              <w:rFonts w:eastAsia="Times New Roman" w:cs="Times New Roman"/>
              <w:sz w:val="16"/>
              <w:szCs w:val="16"/>
              <w:lang w:eastAsia="sk-SK"/>
            </w:rPr>
            <w:t xml:space="preserve">+421/33/ 55 64 </w:t>
          </w:r>
          <w:r w:rsidR="00635409">
            <w:rPr>
              <w:rFonts w:eastAsia="Times New Roman" w:cs="Times New Roman"/>
              <w:sz w:val="16"/>
              <w:szCs w:val="16"/>
              <w:lang w:eastAsia="sk-SK"/>
            </w:rPr>
            <w:t>215</w:t>
          </w:r>
          <w:r w:rsidRPr="008C2CF2">
            <w:rPr>
              <w:rFonts w:eastAsia="Times New Roman" w:cs="Times New Roman"/>
              <w:sz w:val="16"/>
              <w:szCs w:val="16"/>
              <w:lang w:eastAsia="sk-SK"/>
            </w:rPr>
            <w:t xml:space="preserve"> </w:t>
          </w:r>
        </w:p>
        <w:p w14:paraId="6ECCA768" w14:textId="77777777" w:rsidR="008C2CF2" w:rsidRPr="008C2CF2" w:rsidRDefault="008C2CF2" w:rsidP="008C2CF2">
          <w:pPr>
            <w:tabs>
              <w:tab w:val="center" w:pos="4153"/>
              <w:tab w:val="right" w:pos="8306"/>
            </w:tabs>
            <w:rPr>
              <w:rFonts w:eastAsia="Times New Roman" w:cs="Times New Roman"/>
              <w:sz w:val="16"/>
              <w:szCs w:val="16"/>
              <w:lang w:eastAsia="sk-SK"/>
            </w:rPr>
          </w:pPr>
        </w:p>
      </w:tc>
      <w:tc>
        <w:tcPr>
          <w:tcW w:w="992" w:type="dxa"/>
          <w:shd w:val="clear" w:color="auto" w:fill="auto"/>
        </w:tcPr>
        <w:p w14:paraId="3C3F3B37" w14:textId="77777777" w:rsidR="008C2CF2" w:rsidRPr="008C2CF2" w:rsidRDefault="008C2CF2" w:rsidP="008C2CF2">
          <w:pPr>
            <w:tabs>
              <w:tab w:val="center" w:pos="4153"/>
              <w:tab w:val="right" w:pos="8306"/>
            </w:tabs>
            <w:rPr>
              <w:rFonts w:eastAsia="Times New Roman" w:cs="Times New Roman"/>
              <w:sz w:val="16"/>
              <w:szCs w:val="16"/>
              <w:lang w:eastAsia="sk-SK"/>
            </w:rPr>
          </w:pPr>
        </w:p>
      </w:tc>
      <w:tc>
        <w:tcPr>
          <w:tcW w:w="2410" w:type="dxa"/>
          <w:shd w:val="clear" w:color="auto" w:fill="auto"/>
        </w:tcPr>
        <w:p w14:paraId="60CF7F53" w14:textId="77777777" w:rsidR="008C2CF2" w:rsidRPr="008C2CF2" w:rsidRDefault="008C2CF2" w:rsidP="00635409">
          <w:pPr>
            <w:tabs>
              <w:tab w:val="center" w:pos="3757"/>
              <w:tab w:val="right" w:pos="8306"/>
            </w:tabs>
            <w:rPr>
              <w:rFonts w:eastAsia="Times New Roman" w:cs="Times New Roman"/>
              <w:sz w:val="16"/>
              <w:szCs w:val="16"/>
              <w:lang w:eastAsia="sk-SK"/>
            </w:rPr>
          </w:pPr>
          <w:r w:rsidRPr="008C2CF2">
            <w:rPr>
              <w:rFonts w:eastAsia="Times New Roman" w:cs="Times New Roman"/>
              <w:sz w:val="16"/>
              <w:szCs w:val="16"/>
              <w:lang w:eastAsia="sk-SK"/>
            </w:rPr>
            <w:t xml:space="preserve">      </w:t>
          </w:r>
          <w:r w:rsidR="00635409">
            <w:rPr>
              <w:rFonts w:eastAsia="Times New Roman" w:cs="Times New Roman"/>
              <w:sz w:val="16"/>
              <w:szCs w:val="16"/>
              <w:lang w:eastAsia="sk-SK"/>
            </w:rPr>
            <w:t>Monika.Fancovicova</w:t>
          </w:r>
          <w:r w:rsidRPr="008C2CF2">
            <w:rPr>
              <w:rFonts w:eastAsia="Times New Roman" w:cs="Times New Roman"/>
              <w:sz w:val="16"/>
              <w:szCs w:val="16"/>
              <w:lang w:eastAsia="sk-SK"/>
            </w:rPr>
            <w:t>@minv.sk</w:t>
          </w:r>
        </w:p>
      </w:tc>
      <w:tc>
        <w:tcPr>
          <w:tcW w:w="974" w:type="dxa"/>
        </w:tcPr>
        <w:p w14:paraId="135484E6" w14:textId="77777777" w:rsidR="008C2CF2" w:rsidRPr="008C2CF2" w:rsidRDefault="008C2CF2" w:rsidP="008C2CF2">
          <w:pPr>
            <w:tabs>
              <w:tab w:val="center" w:pos="4153"/>
              <w:tab w:val="right" w:pos="8306"/>
            </w:tabs>
            <w:rPr>
              <w:rFonts w:eastAsia="Times New Roman" w:cs="Times New Roman"/>
              <w:sz w:val="16"/>
              <w:szCs w:val="16"/>
              <w:lang w:eastAsia="sk-SK"/>
            </w:rPr>
          </w:pPr>
        </w:p>
      </w:tc>
      <w:tc>
        <w:tcPr>
          <w:tcW w:w="1719" w:type="dxa"/>
        </w:tcPr>
        <w:p w14:paraId="2C7B14B1" w14:textId="77777777" w:rsidR="008C2CF2" w:rsidRPr="008C2CF2" w:rsidRDefault="008C2CF2" w:rsidP="008C2CF2">
          <w:pPr>
            <w:tabs>
              <w:tab w:val="center" w:pos="4153"/>
              <w:tab w:val="right" w:pos="8306"/>
            </w:tabs>
            <w:rPr>
              <w:rFonts w:eastAsia="Times New Roman" w:cs="Times New Roman"/>
              <w:sz w:val="16"/>
              <w:szCs w:val="16"/>
              <w:lang w:eastAsia="sk-SK"/>
            </w:rPr>
          </w:pPr>
          <w:r w:rsidRPr="008C2CF2">
            <w:rPr>
              <w:rFonts w:eastAsia="Times New Roman" w:cs="Times New Roman"/>
              <w:iCs/>
              <w:sz w:val="16"/>
              <w:szCs w:val="16"/>
              <w:lang w:eastAsia="sk-SK"/>
            </w:rPr>
            <w:t>00151866</w:t>
          </w:r>
        </w:p>
      </w:tc>
    </w:tr>
  </w:tbl>
  <w:p w14:paraId="056BBD3F" w14:textId="77777777" w:rsidR="00DE0918" w:rsidRDefault="00DE0918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43A2EFE" w14:textId="77777777" w:rsidR="004F504C" w:rsidRDefault="004F504C" w:rsidP="00DE0918">
      <w:r>
        <w:separator/>
      </w:r>
    </w:p>
  </w:footnote>
  <w:footnote w:type="continuationSeparator" w:id="0">
    <w:p w14:paraId="53D91FBB" w14:textId="77777777" w:rsidR="004F504C" w:rsidRDefault="004F504C" w:rsidP="00DE091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462B40"/>
    <w:multiLevelType w:val="hybridMultilevel"/>
    <w:tmpl w:val="EDF466C6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6963D70"/>
    <w:multiLevelType w:val="hybridMultilevel"/>
    <w:tmpl w:val="1B36700C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6DE75FC"/>
    <w:multiLevelType w:val="hybridMultilevel"/>
    <w:tmpl w:val="13BA1B18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35823F5"/>
    <w:multiLevelType w:val="hybridMultilevel"/>
    <w:tmpl w:val="4B322A1A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53A6610"/>
    <w:multiLevelType w:val="hybridMultilevel"/>
    <w:tmpl w:val="7892D462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5782646"/>
    <w:multiLevelType w:val="hybridMultilevel"/>
    <w:tmpl w:val="02027F22"/>
    <w:lvl w:ilvl="0" w:tplc="D9DA0764">
      <w:start w:val="3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8774E07"/>
    <w:multiLevelType w:val="hybridMultilevel"/>
    <w:tmpl w:val="62CE0FA4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42721601">
    <w:abstractNumId w:val="5"/>
  </w:num>
  <w:num w:numId="2" w16cid:durableId="293370605">
    <w:abstractNumId w:val="1"/>
  </w:num>
  <w:num w:numId="3" w16cid:durableId="561722400">
    <w:abstractNumId w:val="3"/>
  </w:num>
  <w:num w:numId="4" w16cid:durableId="968585396">
    <w:abstractNumId w:val="6"/>
  </w:num>
  <w:num w:numId="5" w16cid:durableId="1373651982">
    <w:abstractNumId w:val="4"/>
  </w:num>
  <w:num w:numId="6" w16cid:durableId="1780682336">
    <w:abstractNumId w:val="0"/>
  </w:num>
  <w:num w:numId="7" w16cid:durableId="169792782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E0918"/>
    <w:rsid w:val="00001BDF"/>
    <w:rsid w:val="00015611"/>
    <w:rsid w:val="00016043"/>
    <w:rsid w:val="00035764"/>
    <w:rsid w:val="00037DF2"/>
    <w:rsid w:val="000403CB"/>
    <w:rsid w:val="0004580E"/>
    <w:rsid w:val="000639D2"/>
    <w:rsid w:val="0007245E"/>
    <w:rsid w:val="000754F2"/>
    <w:rsid w:val="000922AA"/>
    <w:rsid w:val="00092C38"/>
    <w:rsid w:val="000A23FC"/>
    <w:rsid w:val="000B2D5D"/>
    <w:rsid w:val="00134DAA"/>
    <w:rsid w:val="00142050"/>
    <w:rsid w:val="00142B7B"/>
    <w:rsid w:val="00162CC3"/>
    <w:rsid w:val="001638F5"/>
    <w:rsid w:val="00173068"/>
    <w:rsid w:val="00177FE7"/>
    <w:rsid w:val="00184216"/>
    <w:rsid w:val="00186FFE"/>
    <w:rsid w:val="001A6B8F"/>
    <w:rsid w:val="001A6E9C"/>
    <w:rsid w:val="001B0077"/>
    <w:rsid w:val="001D3BE7"/>
    <w:rsid w:val="001D3C6F"/>
    <w:rsid w:val="00260789"/>
    <w:rsid w:val="00287017"/>
    <w:rsid w:val="00292891"/>
    <w:rsid w:val="00292F10"/>
    <w:rsid w:val="0031192D"/>
    <w:rsid w:val="003155DF"/>
    <w:rsid w:val="0032159A"/>
    <w:rsid w:val="00322756"/>
    <w:rsid w:val="0033139D"/>
    <w:rsid w:val="00353318"/>
    <w:rsid w:val="00354C33"/>
    <w:rsid w:val="003629A1"/>
    <w:rsid w:val="00365439"/>
    <w:rsid w:val="00366A60"/>
    <w:rsid w:val="00380847"/>
    <w:rsid w:val="003832E4"/>
    <w:rsid w:val="00387679"/>
    <w:rsid w:val="003A102A"/>
    <w:rsid w:val="003B33E6"/>
    <w:rsid w:val="003D4087"/>
    <w:rsid w:val="003E03C1"/>
    <w:rsid w:val="003E448F"/>
    <w:rsid w:val="003F3ECB"/>
    <w:rsid w:val="003F7A1D"/>
    <w:rsid w:val="003F7F49"/>
    <w:rsid w:val="00424553"/>
    <w:rsid w:val="00446EBD"/>
    <w:rsid w:val="00450571"/>
    <w:rsid w:val="00452A2E"/>
    <w:rsid w:val="00455BD1"/>
    <w:rsid w:val="00471908"/>
    <w:rsid w:val="004757F6"/>
    <w:rsid w:val="004869D0"/>
    <w:rsid w:val="004A1A46"/>
    <w:rsid w:val="004B32C6"/>
    <w:rsid w:val="004B6060"/>
    <w:rsid w:val="004F504C"/>
    <w:rsid w:val="004F5B08"/>
    <w:rsid w:val="004F6116"/>
    <w:rsid w:val="00511BC9"/>
    <w:rsid w:val="00520929"/>
    <w:rsid w:val="00520A3B"/>
    <w:rsid w:val="0052391C"/>
    <w:rsid w:val="00524AA1"/>
    <w:rsid w:val="005256DC"/>
    <w:rsid w:val="0052760E"/>
    <w:rsid w:val="00533BC4"/>
    <w:rsid w:val="00533F73"/>
    <w:rsid w:val="0053717F"/>
    <w:rsid w:val="00543BCE"/>
    <w:rsid w:val="00545202"/>
    <w:rsid w:val="00554B73"/>
    <w:rsid w:val="00581B83"/>
    <w:rsid w:val="0059025D"/>
    <w:rsid w:val="005B7A90"/>
    <w:rsid w:val="005C3BB2"/>
    <w:rsid w:val="005D3F52"/>
    <w:rsid w:val="005D7C4B"/>
    <w:rsid w:val="005F2E2D"/>
    <w:rsid w:val="005F4509"/>
    <w:rsid w:val="005F479B"/>
    <w:rsid w:val="00615B7E"/>
    <w:rsid w:val="00620645"/>
    <w:rsid w:val="0062128A"/>
    <w:rsid w:val="00630518"/>
    <w:rsid w:val="0063195A"/>
    <w:rsid w:val="00635409"/>
    <w:rsid w:val="00647ECC"/>
    <w:rsid w:val="006538DA"/>
    <w:rsid w:val="00654673"/>
    <w:rsid w:val="00663608"/>
    <w:rsid w:val="00663B94"/>
    <w:rsid w:val="00664582"/>
    <w:rsid w:val="0069345E"/>
    <w:rsid w:val="0069403D"/>
    <w:rsid w:val="006A5B83"/>
    <w:rsid w:val="006B2722"/>
    <w:rsid w:val="006D1EC8"/>
    <w:rsid w:val="006E5077"/>
    <w:rsid w:val="006F2830"/>
    <w:rsid w:val="00712712"/>
    <w:rsid w:val="007128DE"/>
    <w:rsid w:val="007212B7"/>
    <w:rsid w:val="00733EFE"/>
    <w:rsid w:val="00745F74"/>
    <w:rsid w:val="007550C8"/>
    <w:rsid w:val="00765A29"/>
    <w:rsid w:val="00783EAE"/>
    <w:rsid w:val="007900C5"/>
    <w:rsid w:val="007C639D"/>
    <w:rsid w:val="007E75A4"/>
    <w:rsid w:val="007E7D97"/>
    <w:rsid w:val="007F1FE2"/>
    <w:rsid w:val="00812035"/>
    <w:rsid w:val="00812CA1"/>
    <w:rsid w:val="00813DCD"/>
    <w:rsid w:val="00821493"/>
    <w:rsid w:val="00836A0D"/>
    <w:rsid w:val="008604DE"/>
    <w:rsid w:val="00864533"/>
    <w:rsid w:val="008825FF"/>
    <w:rsid w:val="008852FA"/>
    <w:rsid w:val="0089002B"/>
    <w:rsid w:val="00893DC4"/>
    <w:rsid w:val="008A5F74"/>
    <w:rsid w:val="008A6084"/>
    <w:rsid w:val="008B1782"/>
    <w:rsid w:val="008B4C5B"/>
    <w:rsid w:val="008B7F9D"/>
    <w:rsid w:val="008C2CF2"/>
    <w:rsid w:val="008D5445"/>
    <w:rsid w:val="008F021C"/>
    <w:rsid w:val="0090188C"/>
    <w:rsid w:val="0091080D"/>
    <w:rsid w:val="009338A2"/>
    <w:rsid w:val="00937CA6"/>
    <w:rsid w:val="00943287"/>
    <w:rsid w:val="00946E8E"/>
    <w:rsid w:val="00947D34"/>
    <w:rsid w:val="00984E86"/>
    <w:rsid w:val="009942D3"/>
    <w:rsid w:val="00996771"/>
    <w:rsid w:val="009B277F"/>
    <w:rsid w:val="009B56B0"/>
    <w:rsid w:val="009C6E99"/>
    <w:rsid w:val="009E634D"/>
    <w:rsid w:val="00A14B38"/>
    <w:rsid w:val="00A207B9"/>
    <w:rsid w:val="00A211F9"/>
    <w:rsid w:val="00A23601"/>
    <w:rsid w:val="00A25A68"/>
    <w:rsid w:val="00A61D56"/>
    <w:rsid w:val="00A6747C"/>
    <w:rsid w:val="00A96AA9"/>
    <w:rsid w:val="00AC645E"/>
    <w:rsid w:val="00AC78D1"/>
    <w:rsid w:val="00AF316F"/>
    <w:rsid w:val="00B15C2C"/>
    <w:rsid w:val="00B16CCD"/>
    <w:rsid w:val="00B17213"/>
    <w:rsid w:val="00B243DB"/>
    <w:rsid w:val="00B32BD1"/>
    <w:rsid w:val="00B3390F"/>
    <w:rsid w:val="00B4674A"/>
    <w:rsid w:val="00B60400"/>
    <w:rsid w:val="00B6256E"/>
    <w:rsid w:val="00B765A8"/>
    <w:rsid w:val="00B805AE"/>
    <w:rsid w:val="00B92087"/>
    <w:rsid w:val="00B96313"/>
    <w:rsid w:val="00BB0ED2"/>
    <w:rsid w:val="00BC1CA1"/>
    <w:rsid w:val="00BE291D"/>
    <w:rsid w:val="00BE4A5E"/>
    <w:rsid w:val="00BF27B3"/>
    <w:rsid w:val="00C03979"/>
    <w:rsid w:val="00C23793"/>
    <w:rsid w:val="00C24DBF"/>
    <w:rsid w:val="00C24DEB"/>
    <w:rsid w:val="00C274C2"/>
    <w:rsid w:val="00C412F4"/>
    <w:rsid w:val="00C4454E"/>
    <w:rsid w:val="00C50F7F"/>
    <w:rsid w:val="00CB1F22"/>
    <w:rsid w:val="00CB77B0"/>
    <w:rsid w:val="00CC455E"/>
    <w:rsid w:val="00CC4ED5"/>
    <w:rsid w:val="00CC706C"/>
    <w:rsid w:val="00CD591B"/>
    <w:rsid w:val="00CE3A57"/>
    <w:rsid w:val="00CE4A48"/>
    <w:rsid w:val="00CF47E4"/>
    <w:rsid w:val="00D02853"/>
    <w:rsid w:val="00D05FB5"/>
    <w:rsid w:val="00D17A58"/>
    <w:rsid w:val="00D26049"/>
    <w:rsid w:val="00D4774F"/>
    <w:rsid w:val="00D52AFE"/>
    <w:rsid w:val="00D61D80"/>
    <w:rsid w:val="00D81435"/>
    <w:rsid w:val="00D9707C"/>
    <w:rsid w:val="00DA5AC6"/>
    <w:rsid w:val="00DA6A23"/>
    <w:rsid w:val="00DB444D"/>
    <w:rsid w:val="00DD0537"/>
    <w:rsid w:val="00DE0918"/>
    <w:rsid w:val="00E16C96"/>
    <w:rsid w:val="00E1741C"/>
    <w:rsid w:val="00E34D6C"/>
    <w:rsid w:val="00E40D62"/>
    <w:rsid w:val="00E44B12"/>
    <w:rsid w:val="00E52810"/>
    <w:rsid w:val="00E627AA"/>
    <w:rsid w:val="00E72F9A"/>
    <w:rsid w:val="00EA2076"/>
    <w:rsid w:val="00EC522B"/>
    <w:rsid w:val="00EE540F"/>
    <w:rsid w:val="00F4691D"/>
    <w:rsid w:val="00F63230"/>
    <w:rsid w:val="00F76C5C"/>
    <w:rsid w:val="00F86DE4"/>
    <w:rsid w:val="00F875BC"/>
    <w:rsid w:val="00F87D1E"/>
    <w:rsid w:val="00FC6384"/>
    <w:rsid w:val="00FD2B9B"/>
    <w:rsid w:val="00FD3FEA"/>
    <w:rsid w:val="00FD6197"/>
    <w:rsid w:val="00FD71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95C285A"/>
  <w15:docId w15:val="{0AB7D477-9FC3-4369-9CA0-0956F7E90E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2"/>
        <w:szCs w:val="22"/>
        <w:lang w:val="sk-SK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paragraph" w:styleId="Nadpis4">
    <w:name w:val="heading 4"/>
    <w:basedOn w:val="Normlny"/>
    <w:next w:val="Normlny"/>
    <w:link w:val="Nadpis4Char"/>
    <w:qFormat/>
    <w:rsid w:val="00D05FB5"/>
    <w:pPr>
      <w:keepNext/>
      <w:overflowPunct w:val="0"/>
      <w:autoSpaceDE w:val="0"/>
      <w:autoSpaceDN w:val="0"/>
      <w:adjustRightInd w:val="0"/>
      <w:jc w:val="center"/>
      <w:outlineLvl w:val="3"/>
    </w:pPr>
    <w:rPr>
      <w:rFonts w:eastAsia="Arial Unicode MS" w:cs="Times New Roman"/>
      <w:b/>
      <w:sz w:val="24"/>
      <w:szCs w:val="20"/>
      <w:lang w:val="cs-CZ"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nhideWhenUsed/>
    <w:rsid w:val="00DE0918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rsid w:val="00DE0918"/>
  </w:style>
  <w:style w:type="paragraph" w:styleId="Pta">
    <w:name w:val="footer"/>
    <w:basedOn w:val="Normlny"/>
    <w:link w:val="PtaChar"/>
    <w:uiPriority w:val="99"/>
    <w:unhideWhenUsed/>
    <w:rsid w:val="00DE0918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DE0918"/>
  </w:style>
  <w:style w:type="character" w:styleId="Vrazn">
    <w:name w:val="Strong"/>
    <w:basedOn w:val="Predvolenpsmoodseku"/>
    <w:qFormat/>
    <w:rsid w:val="00DE0918"/>
    <w:rPr>
      <w:b/>
      <w:bCs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520929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520929"/>
    <w:rPr>
      <w:rFonts w:ascii="Tahoma" w:hAnsi="Tahoma" w:cs="Tahoma"/>
      <w:sz w:val="16"/>
      <w:szCs w:val="16"/>
    </w:rPr>
  </w:style>
  <w:style w:type="character" w:styleId="Hypertextovprepojenie">
    <w:name w:val="Hyperlink"/>
    <w:basedOn w:val="Predvolenpsmoodseku"/>
    <w:uiPriority w:val="99"/>
    <w:unhideWhenUsed/>
    <w:rsid w:val="007E75A4"/>
    <w:rPr>
      <w:color w:val="0000FF" w:themeColor="hyperlink"/>
      <w:u w:val="single"/>
    </w:rPr>
  </w:style>
  <w:style w:type="paragraph" w:styleId="Odsekzoznamu">
    <w:name w:val="List Paragraph"/>
    <w:basedOn w:val="Normlny"/>
    <w:uiPriority w:val="34"/>
    <w:qFormat/>
    <w:rsid w:val="00654673"/>
    <w:pPr>
      <w:ind w:left="720"/>
      <w:contextualSpacing/>
    </w:pPr>
  </w:style>
  <w:style w:type="paragraph" w:styleId="Zkladntext">
    <w:name w:val="Body Text"/>
    <w:basedOn w:val="Normlny"/>
    <w:link w:val="ZkladntextChar"/>
    <w:rsid w:val="00FD3FEA"/>
    <w:pPr>
      <w:spacing w:after="120"/>
    </w:pPr>
    <w:rPr>
      <w:rFonts w:eastAsia="Times New Roman" w:cs="Times New Roman"/>
      <w:sz w:val="24"/>
      <w:szCs w:val="24"/>
      <w:lang w:eastAsia="sk-SK"/>
    </w:rPr>
  </w:style>
  <w:style w:type="character" w:customStyle="1" w:styleId="ZkladntextChar">
    <w:name w:val="Základný text Char"/>
    <w:basedOn w:val="Predvolenpsmoodseku"/>
    <w:link w:val="Zkladntext"/>
    <w:rsid w:val="00FD3FEA"/>
    <w:rPr>
      <w:rFonts w:eastAsia="Times New Roman" w:cs="Times New Roman"/>
      <w:sz w:val="24"/>
      <w:szCs w:val="24"/>
      <w:lang w:eastAsia="sk-SK"/>
    </w:rPr>
  </w:style>
  <w:style w:type="character" w:customStyle="1" w:styleId="Nadpis4Char">
    <w:name w:val="Nadpis 4 Char"/>
    <w:basedOn w:val="Predvolenpsmoodseku"/>
    <w:link w:val="Nadpis4"/>
    <w:rsid w:val="00D05FB5"/>
    <w:rPr>
      <w:rFonts w:eastAsia="Arial Unicode MS" w:cs="Times New Roman"/>
      <w:b/>
      <w:sz w:val="24"/>
      <w:szCs w:val="20"/>
      <w:lang w:val="cs-CZ"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41845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911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314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68B9D1F-2611-4057-BB68-DCFBD53C2C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136</TotalTime>
  <Pages>1</Pages>
  <Words>273</Words>
  <Characters>1561</Characters>
  <Application>Microsoft Office Word</Application>
  <DocSecurity>0</DocSecurity>
  <Lines>13</Lines>
  <Paragraphs>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Uzivatel</dc:creator>
  <cp:lastModifiedBy>Vladimír Príbelský</cp:lastModifiedBy>
  <cp:revision>12</cp:revision>
  <cp:lastPrinted>2026-08-12T05:50:00Z</cp:lastPrinted>
  <dcterms:created xsi:type="dcterms:W3CDTF">2026-02-17T09:04:00Z</dcterms:created>
  <dcterms:modified xsi:type="dcterms:W3CDTF">2026-08-12T05:52:00Z</dcterms:modified>
</cp:coreProperties>
</file>