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B51282" w:rsidRDefault="00312437" w:rsidP="00BE2B57">
      <w:pPr>
        <w:jc w:val="center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á p i</w:t>
      </w:r>
      <w:r w:rsidR="0000648E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s</w:t>
      </w:r>
    </w:p>
    <w:p w:rsidR="0072490F" w:rsidRPr="00B51282" w:rsidRDefault="0072490F" w:rsidP="00BE2B57">
      <w:pPr>
        <w:jc w:val="center"/>
        <w:rPr>
          <w:b/>
          <w:sz w:val="24"/>
          <w:szCs w:val="24"/>
        </w:rPr>
      </w:pPr>
    </w:p>
    <w:p w:rsidR="00312437" w:rsidRPr="00B51282" w:rsidRDefault="00312437" w:rsidP="00BE2B57">
      <w:pPr>
        <w:jc w:val="both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 xml:space="preserve">správe majetku štátu v znení neskorších predpisov </w:t>
      </w:r>
      <w:r w:rsidR="0032056F" w:rsidRPr="00B51282">
        <w:rPr>
          <w:b/>
          <w:sz w:val="24"/>
          <w:szCs w:val="24"/>
        </w:rPr>
        <w:t xml:space="preserve">(ďalej len „zákon“) </w:t>
      </w:r>
      <w:r w:rsidRPr="00B51282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B51282">
        <w:rPr>
          <w:b/>
          <w:sz w:val="24"/>
          <w:szCs w:val="24"/>
        </w:rPr>
        <w:t xml:space="preserve">esného úradu Nitra zo dňa </w:t>
      </w:r>
      <w:r w:rsidR="00B8294C">
        <w:rPr>
          <w:b/>
          <w:sz w:val="24"/>
          <w:szCs w:val="24"/>
        </w:rPr>
        <w:t>17.6</w:t>
      </w:r>
      <w:r w:rsidR="005672A4" w:rsidRPr="00B51282">
        <w:rPr>
          <w:b/>
          <w:sz w:val="24"/>
          <w:szCs w:val="24"/>
        </w:rPr>
        <w:t>.2026</w:t>
      </w:r>
      <w:r w:rsidR="00167F11" w:rsidRPr="00B51282">
        <w:rPr>
          <w:b/>
          <w:sz w:val="24"/>
          <w:szCs w:val="24"/>
        </w:rPr>
        <w:t>.</w:t>
      </w:r>
    </w:p>
    <w:p w:rsidR="00015E2D" w:rsidRPr="00B51282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Predmetom zasadnutia komisie bolo vyhodnotenie osobitného ponukového konania na majetok štátu v</w:t>
      </w:r>
      <w:r w:rsidR="00CC567E" w:rsidRPr="00B51282">
        <w:rPr>
          <w:sz w:val="24"/>
          <w:szCs w:val="24"/>
        </w:rPr>
        <w:t> </w:t>
      </w:r>
      <w:r w:rsidRPr="00B51282">
        <w:rPr>
          <w:sz w:val="24"/>
          <w:szCs w:val="24"/>
        </w:rPr>
        <w:t>dočasnej správe Okresného úradu Nitra zverejnen</w:t>
      </w:r>
      <w:r w:rsidR="008D4F7B" w:rsidRPr="00B51282">
        <w:rPr>
          <w:sz w:val="24"/>
          <w:szCs w:val="24"/>
        </w:rPr>
        <w:t>ého</w:t>
      </w:r>
      <w:r w:rsidRPr="00B51282">
        <w:rPr>
          <w:sz w:val="24"/>
          <w:szCs w:val="24"/>
        </w:rPr>
        <w:t xml:space="preserve"> v registri ponúkaného majetku štátu (ďalej RPMŠ):</w:t>
      </w:r>
    </w:p>
    <w:p w:rsidR="00C85CB3" w:rsidRPr="00B51282" w:rsidRDefault="00C85CB3" w:rsidP="00BE2B57">
      <w:pPr>
        <w:jc w:val="both"/>
        <w:rPr>
          <w:sz w:val="24"/>
          <w:szCs w:val="24"/>
        </w:rPr>
      </w:pPr>
    </w:p>
    <w:p w:rsidR="00596ACD" w:rsidRPr="00897281" w:rsidRDefault="00596ACD" w:rsidP="00596ACD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897281">
        <w:rPr>
          <w:rFonts w:ascii="Times New Roman" w:hAnsi="Times New Roman" w:cs="Times New Roman"/>
          <w:b/>
          <w:i/>
          <w:color w:val="auto"/>
          <w:sz w:val="24"/>
          <w:szCs w:val="24"/>
        </w:rPr>
        <w:t>Názov ponuky: Parcela C KN č. 679 v podiele ½ v k. ú. Mužla</w:t>
      </w:r>
    </w:p>
    <w:p w:rsidR="00596ACD" w:rsidRPr="00B51282" w:rsidRDefault="00596ACD" w:rsidP="00596ACD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Nehnuteľnosť v okrese Nové Zámky, obec Mužla, k. ú. Mužla, vedená na</w:t>
      </w:r>
      <w:r w:rsidRPr="00B51282">
        <w:rPr>
          <w:b/>
          <w:sz w:val="24"/>
          <w:szCs w:val="24"/>
        </w:rPr>
        <w:t xml:space="preserve"> LV č. 497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679 zastavaná plocha a nádvorie s výmerou 324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:rsidR="00596ACD" w:rsidRPr="00B51282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B51282">
        <w:rPr>
          <w:sz w:val="24"/>
          <w:szCs w:val="24"/>
        </w:rPr>
        <w:t>Primeraná cena nehnuteľnosti</w:t>
      </w:r>
      <w:r w:rsidR="00897281">
        <w:rPr>
          <w:sz w:val="24"/>
          <w:szCs w:val="24"/>
        </w:rPr>
        <w:t xml:space="preserve"> znížená </w:t>
      </w:r>
      <w:r w:rsidR="00897281" w:rsidRPr="00897281">
        <w:rPr>
          <w:b/>
          <w:sz w:val="24"/>
          <w:szCs w:val="24"/>
        </w:rPr>
        <w:t>o </w:t>
      </w:r>
      <w:r w:rsidR="00C85CB3">
        <w:rPr>
          <w:b/>
          <w:sz w:val="24"/>
          <w:szCs w:val="24"/>
        </w:rPr>
        <w:t>3</w:t>
      </w:r>
      <w:r w:rsidR="00897281" w:rsidRPr="00897281">
        <w:rPr>
          <w:b/>
          <w:sz w:val="24"/>
          <w:szCs w:val="24"/>
        </w:rPr>
        <w:t>0%</w:t>
      </w:r>
      <w:r w:rsidRPr="00897281">
        <w:rPr>
          <w:b/>
          <w:sz w:val="24"/>
          <w:szCs w:val="24"/>
        </w:rPr>
        <w:t xml:space="preserve"> je</w:t>
      </w:r>
      <w:r w:rsidR="00897281" w:rsidRPr="00897281">
        <w:rPr>
          <w:b/>
          <w:sz w:val="24"/>
          <w:szCs w:val="24"/>
        </w:rPr>
        <w:t xml:space="preserve"> </w:t>
      </w:r>
      <w:r w:rsidR="00C85CB3">
        <w:rPr>
          <w:b/>
          <w:sz w:val="24"/>
          <w:szCs w:val="24"/>
        </w:rPr>
        <w:t>2 681</w:t>
      </w:r>
      <w:r w:rsidR="00897281" w:rsidRPr="00897281">
        <w:rPr>
          <w:b/>
          <w:sz w:val="24"/>
          <w:szCs w:val="24"/>
        </w:rPr>
        <w:t>,00 €</w:t>
      </w:r>
      <w:r w:rsidR="00897281">
        <w:rPr>
          <w:sz w:val="24"/>
          <w:szCs w:val="24"/>
        </w:rPr>
        <w:t xml:space="preserve"> (primeraná cena</w:t>
      </w:r>
      <w:r w:rsidR="00897281" w:rsidRPr="00897281">
        <w:rPr>
          <w:sz w:val="24"/>
          <w:szCs w:val="24"/>
        </w:rPr>
        <w:t>:</w:t>
      </w:r>
      <w:r w:rsidRPr="00897281">
        <w:rPr>
          <w:sz w:val="24"/>
          <w:szCs w:val="24"/>
        </w:rPr>
        <w:t xml:space="preserve"> 3 830,00 €</w:t>
      </w:r>
      <w:r w:rsidR="00897281" w:rsidRPr="00897281">
        <w:rPr>
          <w:sz w:val="24"/>
          <w:szCs w:val="24"/>
        </w:rPr>
        <w:t>)</w:t>
      </w:r>
      <w:r w:rsidRPr="00897281">
        <w:rPr>
          <w:sz w:val="24"/>
          <w:szCs w:val="24"/>
        </w:rPr>
        <w:t>.</w:t>
      </w:r>
    </w:p>
    <w:p w:rsidR="00D75FA2" w:rsidRPr="00B51282" w:rsidRDefault="00D75FA2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4"/>
          <w:szCs w:val="24"/>
        </w:rPr>
      </w:pPr>
    </w:p>
    <w:p w:rsidR="00EB6B2C" w:rsidRPr="00897281" w:rsidRDefault="00EB6B2C" w:rsidP="00EB6B2C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897281">
        <w:rPr>
          <w:rFonts w:ascii="Times New Roman" w:hAnsi="Times New Roman" w:cs="Times New Roman"/>
          <w:b/>
          <w:i/>
          <w:color w:val="auto"/>
          <w:sz w:val="24"/>
          <w:szCs w:val="24"/>
        </w:rPr>
        <w:t>Názov ponuky: Parcela C KN č. 74 v celosti v k. ú. Strekov</w:t>
      </w:r>
    </w:p>
    <w:p w:rsidR="00EB6B2C" w:rsidRPr="00B51282" w:rsidRDefault="00EB6B2C" w:rsidP="00EB6B2C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Nehnuteľnosť v okrese Nové Zámky, obec Strekov, k. ú. Strekov, vedená na</w:t>
      </w:r>
      <w:r w:rsidRPr="00B51282">
        <w:rPr>
          <w:b/>
          <w:sz w:val="24"/>
          <w:szCs w:val="24"/>
        </w:rPr>
        <w:t xml:space="preserve"> LV č. 539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74 vodná plocha s výmerou 633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1/1.</w:t>
      </w:r>
    </w:p>
    <w:p w:rsidR="00EB6B2C" w:rsidRPr="00955EE9" w:rsidRDefault="00EB6B2C" w:rsidP="00EB6B2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nehnuteľnosti </w:t>
      </w:r>
      <w:r w:rsidR="00955EE9">
        <w:rPr>
          <w:sz w:val="24"/>
          <w:szCs w:val="24"/>
        </w:rPr>
        <w:t xml:space="preserve">znížená </w:t>
      </w:r>
      <w:r w:rsidR="00955EE9" w:rsidRPr="00955EE9">
        <w:rPr>
          <w:b/>
          <w:sz w:val="24"/>
          <w:szCs w:val="24"/>
        </w:rPr>
        <w:t>o </w:t>
      </w:r>
      <w:r w:rsidR="00C85CB3">
        <w:rPr>
          <w:b/>
          <w:sz w:val="24"/>
          <w:szCs w:val="24"/>
        </w:rPr>
        <w:t>3</w:t>
      </w:r>
      <w:r w:rsidR="00955EE9" w:rsidRPr="00955EE9">
        <w:rPr>
          <w:b/>
          <w:sz w:val="24"/>
          <w:szCs w:val="24"/>
        </w:rPr>
        <w:t xml:space="preserve">0% </w:t>
      </w:r>
      <w:r w:rsidRPr="00955EE9">
        <w:rPr>
          <w:b/>
          <w:sz w:val="24"/>
          <w:szCs w:val="24"/>
        </w:rPr>
        <w:t>je</w:t>
      </w:r>
      <w:r w:rsidR="00955EE9" w:rsidRPr="00955EE9">
        <w:rPr>
          <w:b/>
          <w:sz w:val="24"/>
          <w:szCs w:val="24"/>
        </w:rPr>
        <w:t xml:space="preserve"> </w:t>
      </w:r>
      <w:r w:rsidR="00C85CB3">
        <w:rPr>
          <w:b/>
          <w:sz w:val="24"/>
          <w:szCs w:val="24"/>
        </w:rPr>
        <w:t>6 790</w:t>
      </w:r>
      <w:r w:rsidR="00955EE9" w:rsidRPr="00955EE9">
        <w:rPr>
          <w:b/>
          <w:sz w:val="24"/>
          <w:szCs w:val="24"/>
        </w:rPr>
        <w:t>,00 €</w:t>
      </w:r>
      <w:r w:rsidR="00955EE9">
        <w:rPr>
          <w:sz w:val="24"/>
          <w:szCs w:val="24"/>
        </w:rPr>
        <w:t xml:space="preserve"> (primeraná cena:</w:t>
      </w:r>
      <w:r w:rsidRPr="00B51282">
        <w:rPr>
          <w:sz w:val="24"/>
          <w:szCs w:val="24"/>
        </w:rPr>
        <w:t xml:space="preserve"> </w:t>
      </w:r>
      <w:r w:rsidRPr="00955EE9">
        <w:rPr>
          <w:sz w:val="24"/>
          <w:szCs w:val="24"/>
        </w:rPr>
        <w:t>9 700,00 €</w:t>
      </w:r>
      <w:r w:rsidR="00955EE9">
        <w:rPr>
          <w:sz w:val="24"/>
          <w:szCs w:val="24"/>
        </w:rPr>
        <w:t>)</w:t>
      </w:r>
      <w:r w:rsidRPr="00955EE9">
        <w:rPr>
          <w:sz w:val="24"/>
          <w:szCs w:val="24"/>
        </w:rPr>
        <w:t>.</w:t>
      </w:r>
    </w:p>
    <w:p w:rsidR="00B51282" w:rsidRPr="00B51282" w:rsidRDefault="00B51282" w:rsidP="00D75FA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383C93" w:rsidRPr="00955EE9" w:rsidRDefault="00383C93" w:rsidP="00383C93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955EE9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Názov ponuky: Spoluvlastnícky podiel ½ k pozemkom v k. ú. </w:t>
      </w:r>
      <w:proofErr w:type="spellStart"/>
      <w:r w:rsidRPr="00955EE9">
        <w:rPr>
          <w:rFonts w:ascii="Times New Roman" w:hAnsi="Times New Roman" w:cs="Times New Roman"/>
          <w:b/>
          <w:i/>
          <w:color w:val="auto"/>
          <w:sz w:val="24"/>
          <w:szCs w:val="24"/>
        </w:rPr>
        <w:t>Trhyňa</w:t>
      </w:r>
      <w:proofErr w:type="spellEnd"/>
      <w:r w:rsidRPr="00955EE9">
        <w:rPr>
          <w:rFonts w:ascii="Times New Roman" w:hAnsi="Times New Roman" w:cs="Times New Roman"/>
          <w:b/>
          <w:i/>
          <w:color w:val="auto"/>
          <w:sz w:val="24"/>
          <w:szCs w:val="24"/>
        </w:rPr>
        <w:t>, Sikenica</w:t>
      </w:r>
    </w:p>
    <w:p w:rsidR="00383C93" w:rsidRPr="00B51282" w:rsidRDefault="00383C93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Nehnuteľnosti v okrese Levice, obec Sikenica, k. ú. </w:t>
      </w:r>
      <w:proofErr w:type="spellStart"/>
      <w:r w:rsidRPr="00B51282">
        <w:rPr>
          <w:sz w:val="24"/>
          <w:szCs w:val="24"/>
        </w:rPr>
        <w:t>Trhyňa</w:t>
      </w:r>
      <w:proofErr w:type="spellEnd"/>
      <w:r w:rsidRPr="00B51282">
        <w:rPr>
          <w:sz w:val="24"/>
          <w:szCs w:val="24"/>
        </w:rPr>
        <w:t>, vedené na</w:t>
      </w:r>
      <w:r w:rsidRPr="00B51282">
        <w:rPr>
          <w:b/>
          <w:sz w:val="24"/>
          <w:szCs w:val="24"/>
        </w:rPr>
        <w:t xml:space="preserve"> LV č. 261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137/2 záhrada s výmerou 159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1/2, 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137/3 zastavaná plocha a nádvorie s výmerou 572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:rsidR="00383C93" w:rsidRPr="00B51282" w:rsidRDefault="00383C93" w:rsidP="00383C93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 w:rsidR="00C85CB3">
        <w:rPr>
          <w:sz w:val="24"/>
          <w:szCs w:val="24"/>
        </w:rPr>
        <w:t xml:space="preserve">znížená </w:t>
      </w:r>
      <w:r w:rsidR="00C85CB3" w:rsidRPr="00C85CB3">
        <w:rPr>
          <w:b/>
          <w:sz w:val="24"/>
          <w:szCs w:val="24"/>
        </w:rPr>
        <w:t xml:space="preserve">o 10 % </w:t>
      </w:r>
      <w:r w:rsidRPr="00C85CB3">
        <w:rPr>
          <w:b/>
          <w:sz w:val="24"/>
          <w:szCs w:val="24"/>
        </w:rPr>
        <w:t>je</w:t>
      </w:r>
      <w:r w:rsidR="00C85CB3" w:rsidRPr="00C85CB3">
        <w:rPr>
          <w:b/>
          <w:sz w:val="24"/>
          <w:szCs w:val="24"/>
        </w:rPr>
        <w:t xml:space="preserve"> 5 940,00 €</w:t>
      </w:r>
      <w:r w:rsidR="00C85CB3">
        <w:rPr>
          <w:sz w:val="24"/>
          <w:szCs w:val="24"/>
        </w:rPr>
        <w:t xml:space="preserve"> (primeraná cena</w:t>
      </w:r>
      <w:r w:rsidR="00C85CB3" w:rsidRPr="00C85CB3">
        <w:rPr>
          <w:sz w:val="24"/>
          <w:szCs w:val="24"/>
        </w:rPr>
        <w:t>:</w:t>
      </w:r>
      <w:r w:rsidRPr="00C85CB3">
        <w:rPr>
          <w:sz w:val="24"/>
          <w:szCs w:val="24"/>
        </w:rPr>
        <w:t xml:space="preserve"> 6 600,00 €</w:t>
      </w:r>
      <w:r w:rsidR="00C85CB3" w:rsidRPr="00C85CB3">
        <w:rPr>
          <w:sz w:val="24"/>
          <w:szCs w:val="24"/>
        </w:rPr>
        <w:t>)</w:t>
      </w:r>
      <w:r w:rsidRPr="00C85CB3">
        <w:rPr>
          <w:sz w:val="24"/>
          <w:szCs w:val="24"/>
        </w:rPr>
        <w:t>.</w:t>
      </w:r>
    </w:p>
    <w:p w:rsidR="00383C93" w:rsidRPr="00B51282" w:rsidRDefault="00383C93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4"/>
          <w:szCs w:val="24"/>
        </w:rPr>
      </w:pPr>
    </w:p>
    <w:p w:rsidR="00383C93" w:rsidRPr="00955EE9" w:rsidRDefault="00383C93" w:rsidP="00B51282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955EE9">
        <w:rPr>
          <w:rFonts w:ascii="Times New Roman" w:hAnsi="Times New Roman" w:cs="Times New Roman"/>
          <w:b/>
          <w:i/>
          <w:color w:val="auto"/>
          <w:sz w:val="24"/>
          <w:szCs w:val="24"/>
        </w:rPr>
        <w:t>Názov ponuky: Spoluvlastnícky podiel k pozemkom C KN č. 127/2 a č. 127/4 v k. ú. Kukučínov</w:t>
      </w:r>
    </w:p>
    <w:p w:rsidR="00383C93" w:rsidRPr="00B51282" w:rsidRDefault="00383C93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Nehnuteľnosti v okrese Levice, obec Kukučínov, k. ú. Kukučínov, vedené na</w:t>
      </w:r>
      <w:r w:rsidRPr="00B51282">
        <w:rPr>
          <w:b/>
          <w:sz w:val="24"/>
          <w:szCs w:val="24"/>
        </w:rPr>
        <w:t xml:space="preserve"> LV č. 268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127/2 zastavaná plocha a nádvorie s výmerou 61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1/6 a 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127/4 zastavaná plocha a nádvorie s výmerou 64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1/6.</w:t>
      </w:r>
    </w:p>
    <w:p w:rsidR="00383C93" w:rsidRPr="00C85CB3" w:rsidRDefault="00383C93" w:rsidP="00383C9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 w:rsidR="00C85CB3">
        <w:rPr>
          <w:sz w:val="24"/>
          <w:szCs w:val="24"/>
        </w:rPr>
        <w:t xml:space="preserve">znížená </w:t>
      </w:r>
      <w:r w:rsidR="00C85CB3" w:rsidRPr="00C85CB3">
        <w:rPr>
          <w:b/>
          <w:sz w:val="24"/>
          <w:szCs w:val="24"/>
        </w:rPr>
        <w:t xml:space="preserve">o 10 % </w:t>
      </w:r>
      <w:r w:rsidRPr="00C85CB3">
        <w:rPr>
          <w:b/>
          <w:sz w:val="24"/>
          <w:szCs w:val="24"/>
        </w:rPr>
        <w:t xml:space="preserve">je </w:t>
      </w:r>
      <w:r w:rsidR="00C85CB3" w:rsidRPr="00C85CB3">
        <w:rPr>
          <w:b/>
          <w:sz w:val="24"/>
          <w:szCs w:val="24"/>
        </w:rPr>
        <w:t>792,00 €</w:t>
      </w:r>
      <w:r w:rsidR="00C85CB3">
        <w:rPr>
          <w:sz w:val="24"/>
          <w:szCs w:val="24"/>
        </w:rPr>
        <w:t xml:space="preserve"> (primeraná cena</w:t>
      </w:r>
      <w:r w:rsidR="00C85CB3" w:rsidRPr="00C85CB3">
        <w:rPr>
          <w:sz w:val="24"/>
          <w:szCs w:val="24"/>
        </w:rPr>
        <w:t xml:space="preserve">: </w:t>
      </w:r>
      <w:r w:rsidRPr="00C85CB3">
        <w:rPr>
          <w:sz w:val="24"/>
          <w:szCs w:val="24"/>
        </w:rPr>
        <w:t>880,00 €</w:t>
      </w:r>
      <w:r w:rsidR="00C85CB3" w:rsidRPr="00C85CB3">
        <w:rPr>
          <w:sz w:val="24"/>
          <w:szCs w:val="24"/>
        </w:rPr>
        <w:t>)</w:t>
      </w:r>
      <w:r w:rsidRPr="00C85CB3">
        <w:rPr>
          <w:sz w:val="24"/>
          <w:szCs w:val="24"/>
        </w:rPr>
        <w:t>.</w:t>
      </w:r>
    </w:p>
    <w:p w:rsidR="00383C93" w:rsidRPr="00B51282" w:rsidRDefault="00383C93" w:rsidP="00383C93">
      <w:pPr>
        <w:jc w:val="both"/>
        <w:rPr>
          <w:sz w:val="24"/>
          <w:szCs w:val="24"/>
        </w:rPr>
      </w:pPr>
    </w:p>
    <w:p w:rsidR="00B51282" w:rsidRPr="00955EE9" w:rsidRDefault="00B51282" w:rsidP="00B51282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955EE9">
        <w:rPr>
          <w:rFonts w:ascii="Times New Roman" w:hAnsi="Times New Roman" w:cs="Times New Roman"/>
          <w:b/>
          <w:i/>
          <w:color w:val="auto"/>
          <w:sz w:val="24"/>
          <w:szCs w:val="24"/>
        </w:rPr>
        <w:t>Názov ponuky: Spoluvlastnícky podiel k pozemkom v k. ú. Mužla</w:t>
      </w:r>
    </w:p>
    <w:p w:rsidR="00B51282" w:rsidRPr="00B51282" w:rsidRDefault="00B51282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bookmarkStart w:id="0" w:name="_GoBack"/>
      <w:bookmarkEnd w:id="0"/>
      <w:r w:rsidRPr="00B51282">
        <w:rPr>
          <w:sz w:val="24"/>
          <w:szCs w:val="24"/>
        </w:rPr>
        <w:t>Nehnuteľnosti v okrese Nové Zámky, obec Mužla, k. ú. Mužla, vedené na</w:t>
      </w:r>
      <w:r w:rsidRPr="00B51282">
        <w:rPr>
          <w:b/>
          <w:sz w:val="24"/>
          <w:szCs w:val="24"/>
        </w:rPr>
        <w:t xml:space="preserve"> LV č. 513</w:t>
      </w:r>
      <w:r w:rsidRPr="00B51282">
        <w:rPr>
          <w:sz w:val="24"/>
          <w:szCs w:val="24"/>
        </w:rPr>
        <w:t xml:space="preserve"> 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140 zastavaná plocha a nádvorie s výmerou 79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16/48 a na </w:t>
      </w:r>
      <w:r w:rsidRPr="00B51282">
        <w:rPr>
          <w:b/>
          <w:sz w:val="24"/>
          <w:szCs w:val="24"/>
        </w:rPr>
        <w:t>LV č.</w:t>
      </w:r>
      <w:r w:rsidR="00955EE9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512</w:t>
      </w:r>
      <w:r w:rsidRPr="00B51282">
        <w:rPr>
          <w:sz w:val="24"/>
          <w:szCs w:val="24"/>
        </w:rPr>
        <w:t xml:space="preserve"> ako parcela registra C 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141 zastavaná plocha a nádvorie s výmerou 68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:rsidR="00B51282" w:rsidRPr="00C85CB3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 w:rsidR="00C85CB3">
        <w:rPr>
          <w:sz w:val="24"/>
          <w:szCs w:val="24"/>
        </w:rPr>
        <w:t xml:space="preserve">znížená </w:t>
      </w:r>
      <w:r w:rsidR="00C85CB3" w:rsidRPr="00C85CB3">
        <w:rPr>
          <w:b/>
          <w:sz w:val="24"/>
          <w:szCs w:val="24"/>
        </w:rPr>
        <w:t xml:space="preserve">o 10 % </w:t>
      </w:r>
      <w:r w:rsidRPr="00C85CB3">
        <w:rPr>
          <w:b/>
          <w:sz w:val="24"/>
          <w:szCs w:val="24"/>
        </w:rPr>
        <w:t>je</w:t>
      </w:r>
      <w:r w:rsidR="00C85CB3" w:rsidRPr="00C85CB3">
        <w:rPr>
          <w:b/>
          <w:sz w:val="24"/>
          <w:szCs w:val="24"/>
        </w:rPr>
        <w:t xml:space="preserve"> 1 152,00 €</w:t>
      </w:r>
      <w:r w:rsidR="00C85CB3">
        <w:rPr>
          <w:sz w:val="24"/>
          <w:szCs w:val="24"/>
        </w:rPr>
        <w:t xml:space="preserve"> (primeraná cena:</w:t>
      </w:r>
      <w:r w:rsidRPr="00B51282">
        <w:rPr>
          <w:sz w:val="24"/>
          <w:szCs w:val="24"/>
        </w:rPr>
        <w:t xml:space="preserve"> </w:t>
      </w:r>
      <w:r w:rsidR="00955EE9" w:rsidRPr="00C85CB3">
        <w:rPr>
          <w:sz w:val="24"/>
          <w:szCs w:val="24"/>
        </w:rPr>
        <w:t>1 280</w:t>
      </w:r>
      <w:r w:rsidRPr="00C85CB3">
        <w:rPr>
          <w:sz w:val="24"/>
          <w:szCs w:val="24"/>
        </w:rPr>
        <w:t>,00 €</w:t>
      </w:r>
      <w:r w:rsidR="00C85CB3" w:rsidRPr="00C85CB3">
        <w:rPr>
          <w:sz w:val="24"/>
          <w:szCs w:val="24"/>
        </w:rPr>
        <w:t>)</w:t>
      </w:r>
      <w:r w:rsidRPr="00C85CB3">
        <w:rPr>
          <w:sz w:val="24"/>
          <w:szCs w:val="24"/>
        </w:rPr>
        <w:t>.</w:t>
      </w:r>
    </w:p>
    <w:p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Ponuky pod </w:t>
      </w:r>
      <w:r w:rsidRPr="00B51282">
        <w:rPr>
          <w:b/>
          <w:sz w:val="24"/>
          <w:szCs w:val="24"/>
        </w:rPr>
        <w:t xml:space="preserve">por. č. </w:t>
      </w:r>
      <w:r w:rsidR="00C85CB3">
        <w:rPr>
          <w:b/>
          <w:sz w:val="24"/>
          <w:szCs w:val="24"/>
        </w:rPr>
        <w:t>1</w:t>
      </w:r>
      <w:r w:rsidRPr="00B51282">
        <w:rPr>
          <w:b/>
          <w:sz w:val="24"/>
          <w:szCs w:val="24"/>
        </w:rPr>
        <w:t xml:space="preserve"> a</w:t>
      </w:r>
      <w:r>
        <w:rPr>
          <w:b/>
          <w:sz w:val="24"/>
          <w:szCs w:val="24"/>
        </w:rPr>
        <w:t>ž</w:t>
      </w:r>
      <w:r w:rsidRPr="00B5128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Pr="00B51282">
        <w:rPr>
          <w:sz w:val="24"/>
          <w:szCs w:val="24"/>
        </w:rPr>
        <w:t xml:space="preserve"> boli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zverejnené v RPMŠ na stránke </w:t>
      </w:r>
      <w:hyperlink r:id="rId8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 w:rsidR="00C85CB3">
        <w:rPr>
          <w:sz w:val="24"/>
          <w:szCs w:val="24"/>
        </w:rPr>
        <w:t>12.5</w:t>
      </w:r>
      <w:r>
        <w:rPr>
          <w:sz w:val="24"/>
          <w:szCs w:val="24"/>
        </w:rPr>
        <w:t>.</w:t>
      </w:r>
      <w:r w:rsidRPr="00B51282">
        <w:rPr>
          <w:sz w:val="24"/>
          <w:szCs w:val="24"/>
        </w:rPr>
        <w:t>2026.</w:t>
      </w:r>
    </w:p>
    <w:p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 w:rsidR="00C85CB3">
        <w:rPr>
          <w:sz w:val="24"/>
          <w:szCs w:val="24"/>
        </w:rPr>
        <w:t>13.5</w:t>
      </w:r>
      <w:r w:rsidRPr="00B51282">
        <w:rPr>
          <w:sz w:val="24"/>
          <w:szCs w:val="24"/>
        </w:rPr>
        <w:t>.2026.</w:t>
      </w:r>
    </w:p>
    <w:p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 w:rsidR="00C85CB3">
        <w:rPr>
          <w:sz w:val="24"/>
          <w:szCs w:val="24"/>
        </w:rPr>
        <w:t>29.5</w:t>
      </w:r>
      <w:r w:rsidRPr="00B51282">
        <w:rPr>
          <w:sz w:val="24"/>
          <w:szCs w:val="24"/>
        </w:rPr>
        <w:t>.2026.</w:t>
      </w:r>
    </w:p>
    <w:p w:rsidR="00C85CB3" w:rsidRDefault="00C85CB3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</w:p>
    <w:p w:rsidR="00D00307" w:rsidRPr="00B51282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  <w:r w:rsidRPr="00B51282">
        <w:rPr>
          <w:b/>
          <w:i/>
          <w:sz w:val="24"/>
          <w:szCs w:val="24"/>
          <w:u w:val="single"/>
        </w:rPr>
        <w:t xml:space="preserve">Vyhodnotenie: </w:t>
      </w:r>
    </w:p>
    <w:p w:rsidR="00897281" w:rsidRDefault="00D00307" w:rsidP="00D00307">
      <w:pPr>
        <w:jc w:val="both"/>
        <w:rPr>
          <w:i/>
          <w:sz w:val="24"/>
          <w:szCs w:val="24"/>
        </w:rPr>
      </w:pPr>
      <w:r w:rsidRPr="00B51282">
        <w:rPr>
          <w:i/>
          <w:sz w:val="24"/>
          <w:szCs w:val="24"/>
        </w:rPr>
        <w:t>K ponuk</w:t>
      </w:r>
      <w:r w:rsidR="00596ACD" w:rsidRPr="00B51282">
        <w:rPr>
          <w:i/>
          <w:sz w:val="24"/>
          <w:szCs w:val="24"/>
        </w:rPr>
        <w:t>ám</w:t>
      </w:r>
      <w:r w:rsidRPr="00B51282">
        <w:rPr>
          <w:i/>
          <w:sz w:val="24"/>
          <w:szCs w:val="24"/>
        </w:rPr>
        <w:t xml:space="preserve"> pod </w:t>
      </w:r>
      <w:r w:rsidRPr="00B51282">
        <w:rPr>
          <w:b/>
          <w:i/>
          <w:sz w:val="24"/>
          <w:szCs w:val="24"/>
        </w:rPr>
        <w:t xml:space="preserve">por. č. </w:t>
      </w:r>
      <w:r w:rsidR="00B51282" w:rsidRPr="00B51282">
        <w:rPr>
          <w:b/>
          <w:i/>
          <w:sz w:val="24"/>
          <w:szCs w:val="24"/>
        </w:rPr>
        <w:t>1</w:t>
      </w:r>
      <w:r w:rsidR="00596ACD" w:rsidRPr="00B51282">
        <w:rPr>
          <w:b/>
          <w:i/>
          <w:sz w:val="24"/>
          <w:szCs w:val="24"/>
        </w:rPr>
        <w:t xml:space="preserve"> až 5</w:t>
      </w:r>
      <w:r w:rsidRPr="00B51282">
        <w:rPr>
          <w:i/>
          <w:sz w:val="24"/>
          <w:szCs w:val="24"/>
        </w:rPr>
        <w:t xml:space="preserve"> neboli doručené žiadne obálky s cenovými ponukami. </w:t>
      </w:r>
    </w:p>
    <w:p w:rsidR="00D00307" w:rsidRPr="00B51282" w:rsidRDefault="00D00307" w:rsidP="00D00307">
      <w:pPr>
        <w:jc w:val="both"/>
        <w:rPr>
          <w:b/>
          <w:i/>
          <w:sz w:val="24"/>
          <w:szCs w:val="24"/>
        </w:rPr>
      </w:pPr>
      <w:r w:rsidRPr="00B51282">
        <w:rPr>
          <w:b/>
          <w:i/>
          <w:sz w:val="24"/>
          <w:szCs w:val="24"/>
        </w:rPr>
        <w:t>Osobitné ponukové konani</w:t>
      </w:r>
      <w:r w:rsidR="00D75FA2" w:rsidRPr="00B51282">
        <w:rPr>
          <w:b/>
          <w:i/>
          <w:sz w:val="24"/>
          <w:szCs w:val="24"/>
        </w:rPr>
        <w:t>a</w:t>
      </w:r>
      <w:r w:rsidRPr="00B51282">
        <w:rPr>
          <w:b/>
          <w:i/>
          <w:sz w:val="24"/>
          <w:szCs w:val="24"/>
        </w:rPr>
        <w:t xml:space="preserve"> pod por. č. </w:t>
      </w:r>
      <w:r w:rsidR="00B51282" w:rsidRPr="00B51282">
        <w:rPr>
          <w:b/>
          <w:i/>
          <w:sz w:val="24"/>
          <w:szCs w:val="24"/>
        </w:rPr>
        <w:t>1</w:t>
      </w:r>
      <w:r w:rsidR="00596ACD" w:rsidRPr="00B51282">
        <w:rPr>
          <w:b/>
          <w:i/>
          <w:sz w:val="24"/>
          <w:szCs w:val="24"/>
        </w:rPr>
        <w:t xml:space="preserve"> až 5</w:t>
      </w:r>
      <w:r w:rsidRPr="00B51282">
        <w:rPr>
          <w:b/>
          <w:i/>
          <w:sz w:val="24"/>
          <w:szCs w:val="24"/>
        </w:rPr>
        <w:t xml:space="preserve"> </w:t>
      </w:r>
      <w:r w:rsidR="00596ACD" w:rsidRPr="00B51282">
        <w:rPr>
          <w:b/>
          <w:i/>
          <w:sz w:val="24"/>
          <w:szCs w:val="24"/>
        </w:rPr>
        <w:t>sú</w:t>
      </w:r>
      <w:r w:rsidRPr="00B51282">
        <w:rPr>
          <w:b/>
          <w:i/>
          <w:sz w:val="24"/>
          <w:szCs w:val="24"/>
        </w:rPr>
        <w:t xml:space="preserve">  n e ú s p e š n é.</w:t>
      </w:r>
    </w:p>
    <w:p w:rsidR="00D00307" w:rsidRPr="00B51282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</w:rPr>
      </w:pPr>
    </w:p>
    <w:p w:rsidR="00312437" w:rsidRPr="00B51282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V Nitre dňa</w:t>
      </w:r>
      <w:r w:rsidR="00846E89" w:rsidRPr="00B51282">
        <w:rPr>
          <w:sz w:val="24"/>
          <w:szCs w:val="24"/>
        </w:rPr>
        <w:t xml:space="preserve"> </w:t>
      </w:r>
      <w:r w:rsidR="00B8294C">
        <w:rPr>
          <w:sz w:val="24"/>
          <w:szCs w:val="24"/>
        </w:rPr>
        <w:t>1</w:t>
      </w:r>
      <w:r w:rsidR="00955EE9">
        <w:rPr>
          <w:sz w:val="24"/>
          <w:szCs w:val="24"/>
        </w:rPr>
        <w:t>7.</w:t>
      </w:r>
      <w:r w:rsidR="00B8294C">
        <w:rPr>
          <w:sz w:val="24"/>
          <w:szCs w:val="24"/>
        </w:rPr>
        <w:t>6</w:t>
      </w:r>
      <w:r w:rsidR="00B51282" w:rsidRPr="00B51282">
        <w:rPr>
          <w:sz w:val="24"/>
          <w:szCs w:val="24"/>
        </w:rPr>
        <w:t>.</w:t>
      </w:r>
      <w:r w:rsidR="005672A4" w:rsidRPr="00B51282">
        <w:rPr>
          <w:sz w:val="24"/>
          <w:szCs w:val="24"/>
        </w:rPr>
        <w:t>2026</w:t>
      </w:r>
    </w:p>
    <w:p w:rsidR="004B3E45" w:rsidRPr="00B51282" w:rsidRDefault="004B3E45" w:rsidP="00BE2B57">
      <w:pPr>
        <w:jc w:val="both"/>
        <w:rPr>
          <w:sz w:val="24"/>
          <w:szCs w:val="24"/>
        </w:rPr>
      </w:pPr>
    </w:p>
    <w:p w:rsidR="00170152" w:rsidRPr="00B51282" w:rsidRDefault="00170152" w:rsidP="00BE2B57">
      <w:pPr>
        <w:jc w:val="both"/>
        <w:rPr>
          <w:sz w:val="24"/>
          <w:szCs w:val="24"/>
        </w:rPr>
      </w:pPr>
    </w:p>
    <w:p w:rsidR="002D55ED" w:rsidRPr="00B51282" w:rsidRDefault="00863CE3" w:rsidP="00A23504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Z</w:t>
      </w:r>
      <w:r w:rsidR="00312437" w:rsidRPr="00B51282">
        <w:rPr>
          <w:sz w:val="24"/>
          <w:szCs w:val="24"/>
        </w:rPr>
        <w:t>apísal</w:t>
      </w:r>
      <w:r w:rsidR="00A941F7" w:rsidRPr="00B51282">
        <w:rPr>
          <w:sz w:val="24"/>
          <w:szCs w:val="24"/>
        </w:rPr>
        <w:t>a</w:t>
      </w:r>
      <w:r w:rsidR="00312437" w:rsidRPr="00B51282">
        <w:rPr>
          <w:sz w:val="24"/>
          <w:szCs w:val="24"/>
        </w:rPr>
        <w:t xml:space="preserve">: Ing. </w:t>
      </w:r>
      <w:r w:rsidR="00A941F7" w:rsidRPr="00B51282">
        <w:rPr>
          <w:sz w:val="24"/>
          <w:szCs w:val="24"/>
        </w:rPr>
        <w:t>Katarína Kovalčík</w:t>
      </w:r>
    </w:p>
    <w:sectPr w:rsidR="002D55ED" w:rsidRPr="00B51282" w:rsidSect="00C85CB3">
      <w:footerReference w:type="default" r:id="rId9"/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A5F" w:rsidRDefault="00921A5F" w:rsidP="009870D0">
      <w:r>
        <w:separator/>
      </w:r>
    </w:p>
  </w:endnote>
  <w:endnote w:type="continuationSeparator" w:id="0">
    <w:p w:rsidR="00921A5F" w:rsidRDefault="00921A5F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C85CB3" w:rsidRPr="00C85CB3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C85CB3" w:rsidRPr="00C85CB3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A5F" w:rsidRDefault="00921A5F" w:rsidP="009870D0">
      <w:r>
        <w:separator/>
      </w:r>
    </w:p>
  </w:footnote>
  <w:footnote w:type="continuationSeparator" w:id="0">
    <w:p w:rsidR="00921A5F" w:rsidRDefault="00921A5F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3F9"/>
    <w:multiLevelType w:val="hybridMultilevel"/>
    <w:tmpl w:val="3DFC5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2D2"/>
    <w:multiLevelType w:val="hybridMultilevel"/>
    <w:tmpl w:val="AC34E7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7"/>
  </w:num>
  <w:num w:numId="4">
    <w:abstractNumId w:val="2"/>
  </w:num>
  <w:num w:numId="5">
    <w:abstractNumId w:val="16"/>
  </w:num>
  <w:num w:numId="6">
    <w:abstractNumId w:val="13"/>
  </w:num>
  <w:num w:numId="7">
    <w:abstractNumId w:val="11"/>
  </w:num>
  <w:num w:numId="8">
    <w:abstractNumId w:val="0"/>
  </w:num>
  <w:num w:numId="9">
    <w:abstractNumId w:val="5"/>
  </w:num>
  <w:num w:numId="10">
    <w:abstractNumId w:val="10"/>
  </w:num>
  <w:num w:numId="11">
    <w:abstractNumId w:val="6"/>
  </w:num>
  <w:num w:numId="12">
    <w:abstractNumId w:val="1"/>
  </w:num>
  <w:num w:numId="13">
    <w:abstractNumId w:val="14"/>
  </w:num>
  <w:num w:numId="14">
    <w:abstractNumId w:val="8"/>
  </w:num>
  <w:num w:numId="15">
    <w:abstractNumId w:val="9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5297"/>
    <w:rsid w:val="000A5B6E"/>
    <w:rsid w:val="000A7996"/>
    <w:rsid w:val="000B029B"/>
    <w:rsid w:val="000B2DBE"/>
    <w:rsid w:val="000B4831"/>
    <w:rsid w:val="000B5A3D"/>
    <w:rsid w:val="000D2521"/>
    <w:rsid w:val="000D3FCD"/>
    <w:rsid w:val="000F202B"/>
    <w:rsid w:val="000F6A9C"/>
    <w:rsid w:val="00105339"/>
    <w:rsid w:val="0011217A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0152"/>
    <w:rsid w:val="00171798"/>
    <w:rsid w:val="00173DC8"/>
    <w:rsid w:val="00174CA9"/>
    <w:rsid w:val="001779DB"/>
    <w:rsid w:val="00190AFA"/>
    <w:rsid w:val="001927C3"/>
    <w:rsid w:val="00193B94"/>
    <w:rsid w:val="001A24F1"/>
    <w:rsid w:val="001C14F5"/>
    <w:rsid w:val="001C6327"/>
    <w:rsid w:val="001C713B"/>
    <w:rsid w:val="001D36CF"/>
    <w:rsid w:val="001D601A"/>
    <w:rsid w:val="001F7229"/>
    <w:rsid w:val="00201BE8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B4761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3C93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5B47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2A4"/>
    <w:rsid w:val="00567448"/>
    <w:rsid w:val="00567F09"/>
    <w:rsid w:val="00580462"/>
    <w:rsid w:val="00581087"/>
    <w:rsid w:val="00581442"/>
    <w:rsid w:val="0059497C"/>
    <w:rsid w:val="005958C3"/>
    <w:rsid w:val="00596ACD"/>
    <w:rsid w:val="005A0482"/>
    <w:rsid w:val="005A100A"/>
    <w:rsid w:val="005C2344"/>
    <w:rsid w:val="005C4FA6"/>
    <w:rsid w:val="005C7793"/>
    <w:rsid w:val="005C7BE5"/>
    <w:rsid w:val="005E0FB8"/>
    <w:rsid w:val="005E5800"/>
    <w:rsid w:val="005F1F79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37DAC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67E7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97281"/>
    <w:rsid w:val="008A1AED"/>
    <w:rsid w:val="008A38E0"/>
    <w:rsid w:val="008A44A3"/>
    <w:rsid w:val="008A53DB"/>
    <w:rsid w:val="008A6B4D"/>
    <w:rsid w:val="008C10F2"/>
    <w:rsid w:val="008C34DF"/>
    <w:rsid w:val="008C5BDC"/>
    <w:rsid w:val="008D4F7B"/>
    <w:rsid w:val="008F65A7"/>
    <w:rsid w:val="0090230A"/>
    <w:rsid w:val="009119A2"/>
    <w:rsid w:val="00916207"/>
    <w:rsid w:val="00921A5F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5EE9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2C0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04BC0"/>
    <w:rsid w:val="00B10B2E"/>
    <w:rsid w:val="00B11DB9"/>
    <w:rsid w:val="00B2155C"/>
    <w:rsid w:val="00B2518A"/>
    <w:rsid w:val="00B27318"/>
    <w:rsid w:val="00B325A9"/>
    <w:rsid w:val="00B3601A"/>
    <w:rsid w:val="00B40B08"/>
    <w:rsid w:val="00B43856"/>
    <w:rsid w:val="00B51282"/>
    <w:rsid w:val="00B5207E"/>
    <w:rsid w:val="00B62AFC"/>
    <w:rsid w:val="00B63B29"/>
    <w:rsid w:val="00B63F95"/>
    <w:rsid w:val="00B65635"/>
    <w:rsid w:val="00B673D8"/>
    <w:rsid w:val="00B7019F"/>
    <w:rsid w:val="00B8085F"/>
    <w:rsid w:val="00B8294C"/>
    <w:rsid w:val="00B85A20"/>
    <w:rsid w:val="00BA7847"/>
    <w:rsid w:val="00BB3A36"/>
    <w:rsid w:val="00BB4C1B"/>
    <w:rsid w:val="00BB705C"/>
    <w:rsid w:val="00BC2B42"/>
    <w:rsid w:val="00BC4E88"/>
    <w:rsid w:val="00BC5CB5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36821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5CB3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F4721"/>
    <w:rsid w:val="00CF6872"/>
    <w:rsid w:val="00CF6A60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506A"/>
    <w:rsid w:val="00D75FA2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D61D0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6B2C"/>
    <w:rsid w:val="00EC0288"/>
    <w:rsid w:val="00EC2A78"/>
    <w:rsid w:val="00EC2CBE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827"/>
    <w:rsid w:val="00F36F98"/>
    <w:rsid w:val="00F3703E"/>
    <w:rsid w:val="00F400AA"/>
    <w:rsid w:val="00F40401"/>
    <w:rsid w:val="00F43C8A"/>
    <w:rsid w:val="00F44D7A"/>
    <w:rsid w:val="00F45487"/>
    <w:rsid w:val="00F52F6B"/>
    <w:rsid w:val="00F60B2A"/>
    <w:rsid w:val="00F60D09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2DC21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6A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0D3FCD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0D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596A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0C1C3-1987-4EBF-B37F-FEA53B411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4</cp:revision>
  <cp:lastPrinted>2023-11-06T08:15:00Z</cp:lastPrinted>
  <dcterms:created xsi:type="dcterms:W3CDTF">2026-06-18T09:19:00Z</dcterms:created>
  <dcterms:modified xsi:type="dcterms:W3CDTF">2026-06-23T11:06:00Z</dcterms:modified>
</cp:coreProperties>
</file>