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 xml:space="preserve">I.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278/1993 Z. z. o správe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t>Okresný úrad Trnava, Kollárova 8, 917 02 Trnava</w:t>
      </w:r>
    </w:p>
    <w:p w:rsidR="0062128A" w:rsidRPr="00CC455E" w:rsidRDefault="008A5F74" w:rsidP="007E75A4">
      <w:pPr>
        <w:tabs>
          <w:tab w:val="left" w:pos="348"/>
          <w:tab w:val="left" w:pos="1536"/>
        </w:tabs>
      </w:pPr>
      <w:r w:rsidRPr="00CC455E">
        <w:t>Miestnosť č. 5</w:t>
      </w:r>
      <w:r w:rsidR="00CC455E" w:rsidRPr="00CC455E">
        <w:t>12</w:t>
      </w:r>
      <w:r w:rsidRPr="00CC455E">
        <w:t xml:space="preserve">, dňa </w:t>
      </w:r>
      <w:r w:rsidR="0096208A">
        <w:t>15.07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Pr="00CC455E">
        <w:t xml:space="preserve">čas </w:t>
      </w:r>
      <w:r w:rsidR="008462E2">
        <w:t>11</w:t>
      </w:r>
      <w:r w:rsidR="000754F2" w:rsidRPr="00CC455E">
        <w:t>:</w:t>
      </w:r>
      <w:r w:rsidR="008462E2">
        <w:t>5</w:t>
      </w:r>
      <w:r w:rsidR="00BE18B9">
        <w:t>0</w:t>
      </w:r>
      <w:r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8A5F74" w:rsidP="007E75A4">
      <w:pPr>
        <w:tabs>
          <w:tab w:val="left" w:pos="348"/>
          <w:tab w:val="left" w:pos="1536"/>
        </w:tabs>
      </w:pPr>
      <w:r w:rsidRPr="00CC455E">
        <w:t>Ing</w:t>
      </w:r>
      <w:r w:rsidR="003E448F" w:rsidRPr="00CC455E">
        <w:t xml:space="preserve">. Ingrid Šabršulová </w:t>
      </w:r>
      <w:r w:rsidRPr="00CC455E">
        <w:t>– predseda</w:t>
      </w:r>
    </w:p>
    <w:p w:rsidR="003E448F" w:rsidRPr="00CC455E" w:rsidRDefault="00543BCE" w:rsidP="003E448F">
      <w:pPr>
        <w:tabs>
          <w:tab w:val="left" w:pos="348"/>
          <w:tab w:val="left" w:pos="1536"/>
        </w:tabs>
      </w:pPr>
      <w:r>
        <w:t>Mgr. Monika Fančovič</w:t>
      </w:r>
      <w:r w:rsidRPr="00177381">
        <w:t>ová</w:t>
      </w:r>
      <w:r w:rsidRPr="00CC455E">
        <w:t xml:space="preserve"> </w:t>
      </w:r>
      <w:r w:rsidR="003E448F" w:rsidRPr="00CC455E">
        <w:t>– člen</w:t>
      </w:r>
    </w:p>
    <w:p w:rsidR="003E448F" w:rsidRPr="00CC455E" w:rsidRDefault="0062128A" w:rsidP="007E75A4">
      <w:pPr>
        <w:tabs>
          <w:tab w:val="left" w:pos="348"/>
          <w:tab w:val="left" w:pos="1536"/>
        </w:tabs>
      </w:pPr>
      <w:r w:rsidRPr="00CC455E">
        <w:t>Ing.</w:t>
      </w:r>
      <w:r w:rsidR="003E448F"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I. kola „VEA“</w:t>
      </w:r>
      <w:r w:rsidRPr="00CC455E">
        <w:rPr>
          <w:b/>
        </w:rPr>
        <w:t>:</w:t>
      </w:r>
    </w:p>
    <w:p w:rsidR="003832E4" w:rsidRDefault="00035764" w:rsidP="00324D5A">
      <w:pPr>
        <w:jc w:val="both"/>
      </w:pPr>
      <w:r w:rsidRPr="00CC455E">
        <w:t xml:space="preserve">Prebytočný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>evidovan</w:t>
      </w:r>
      <w:r w:rsidR="00324D5A">
        <w:rPr>
          <w:rFonts w:eastAsia="Times New Roman" w:cs="Times New Roman"/>
          <w:lang w:eastAsia="sk-SK"/>
        </w:rPr>
        <w:t>ý</w:t>
      </w:r>
      <w:r w:rsidR="00380847" w:rsidRPr="00177381">
        <w:rPr>
          <w:rFonts w:eastAsia="Times New Roman" w:cs="Times New Roman"/>
          <w:lang w:eastAsia="sk-SK"/>
        </w:rPr>
        <w:t xml:space="preserve"> v </w:t>
      </w:r>
      <w:r w:rsidR="003832E4">
        <w:rPr>
          <w:b/>
        </w:rPr>
        <w:t xml:space="preserve">k. ú. </w:t>
      </w:r>
      <w:r w:rsidR="00BE18B9">
        <w:rPr>
          <w:b/>
        </w:rPr>
        <w:t>Jablonica</w:t>
      </w:r>
      <w:r w:rsidR="003832E4">
        <w:t xml:space="preserve">, obci </w:t>
      </w:r>
      <w:r w:rsidR="00BE18B9">
        <w:t>Jablonica</w:t>
      </w:r>
      <w:r w:rsidR="003832E4">
        <w:t xml:space="preserve">, okrese </w:t>
      </w:r>
      <w:r w:rsidR="00BE18B9">
        <w:t>Senica</w:t>
      </w:r>
      <w:r w:rsidR="003832E4">
        <w:t xml:space="preserve">, na LV č. </w:t>
      </w:r>
      <w:r w:rsidR="00324D5A">
        <w:rPr>
          <w:b/>
        </w:rPr>
        <w:t>2256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24D5A" w:rsidRDefault="00324D5A" w:rsidP="003832E4">
      <w:pPr>
        <w:ind w:firstLine="708"/>
        <w:jc w:val="both"/>
      </w:pPr>
    </w:p>
    <w:p w:rsidR="0096208A" w:rsidRDefault="0096208A" w:rsidP="0096208A">
      <w:pPr>
        <w:pStyle w:val="Odsekzoznamu"/>
        <w:numPr>
          <w:ilvl w:val="0"/>
          <w:numId w:val="9"/>
        </w:numPr>
        <w:spacing w:after="120"/>
        <w:jc w:val="both"/>
      </w:pPr>
      <w:r w:rsidRPr="001D29ED">
        <w:rPr>
          <w:b/>
        </w:rPr>
        <w:t>Stavba</w:t>
      </w:r>
      <w:r>
        <w:t xml:space="preserve"> – Sklad pilín – </w:t>
      </w:r>
      <w:r w:rsidRPr="001D29ED">
        <w:rPr>
          <w:b/>
        </w:rPr>
        <w:t>s. č. 805</w:t>
      </w:r>
      <w:r>
        <w:t xml:space="preserve"> - postavená na parcele číslo 1260/18 s právnym vzťahom evidovaným na LV č. 699, a na parcele číslo 1260/26 s právnym vzťahom evidovaným na LV č. 1226. </w:t>
      </w:r>
    </w:p>
    <w:p w:rsidR="0096208A" w:rsidRPr="00177381" w:rsidRDefault="0096208A" w:rsidP="0096208A">
      <w:pPr>
        <w:rPr>
          <w:rFonts w:eastAsia="Times New Roman" w:cs="Times New Roman"/>
          <w:lang w:eastAsia="sk-SK"/>
        </w:rPr>
      </w:pPr>
    </w:p>
    <w:p w:rsidR="0096208A" w:rsidRPr="00E82581" w:rsidRDefault="0096208A" w:rsidP="0096208A">
      <w:pPr>
        <w:ind w:firstLine="360"/>
        <w:jc w:val="both"/>
      </w:pPr>
      <w:r w:rsidRPr="00177381">
        <w:rPr>
          <w:rFonts w:eastAsia="Times New Roman" w:cs="Times New Roman"/>
          <w:lang w:eastAsia="sk-SK"/>
        </w:rPr>
        <w:t xml:space="preserve">Ponuka bola zverejnená v registri vedenom Ministerstvom financií </w:t>
      </w:r>
      <w:r>
        <w:rPr>
          <w:rFonts w:eastAsia="Times New Roman" w:cs="Times New Roman"/>
          <w:lang w:eastAsia="sk-SK"/>
        </w:rPr>
        <w:t>„</w:t>
      </w:r>
      <w:r w:rsidRPr="00177381">
        <w:rPr>
          <w:rFonts w:eastAsia="Times New Roman" w:cs="Times New Roman"/>
          <w:lang w:eastAsia="sk-SK"/>
        </w:rPr>
        <w:t>SR</w:t>
      </w:r>
      <w:r>
        <w:rPr>
          <w:rFonts w:eastAsia="Times New Roman" w:cs="Times New Roman"/>
          <w:lang w:eastAsia="sk-SK"/>
        </w:rPr>
        <w:t>“</w:t>
      </w:r>
      <w:r w:rsidRPr="00177381">
        <w:rPr>
          <w:rFonts w:eastAsia="Times New Roman" w:cs="Times New Roman"/>
          <w:lang w:eastAsia="sk-SK"/>
        </w:rPr>
        <w:t xml:space="preserve"> dňa </w:t>
      </w:r>
      <w:r>
        <w:rPr>
          <w:rFonts w:eastAsia="Times New Roman" w:cs="Times New Roman"/>
          <w:lang w:eastAsia="sk-SK"/>
        </w:rPr>
        <w:t>16.06.2026</w:t>
      </w:r>
      <w:r w:rsidRPr="00177381">
        <w:rPr>
          <w:rFonts w:eastAsia="Times New Roman" w:cs="Times New Roman"/>
          <w:lang w:eastAsia="sk-SK"/>
        </w:rPr>
        <w:t xml:space="preserve">, lehota na doručovanie ponúk bola od </w:t>
      </w:r>
      <w:r>
        <w:rPr>
          <w:rFonts w:eastAsia="Times New Roman" w:cs="Times New Roman"/>
          <w:lang w:eastAsia="sk-SK"/>
        </w:rPr>
        <w:t>17</w:t>
      </w:r>
      <w:r w:rsidRPr="00177381">
        <w:rPr>
          <w:rFonts w:eastAsia="Times New Roman" w:cs="Times New Roman"/>
          <w:lang w:eastAsia="sk-SK"/>
        </w:rPr>
        <w:t>.</w:t>
      </w:r>
      <w:r>
        <w:rPr>
          <w:rFonts w:eastAsia="Times New Roman" w:cs="Times New Roman"/>
          <w:lang w:eastAsia="sk-SK"/>
        </w:rPr>
        <w:t>06</w:t>
      </w:r>
      <w:r w:rsidRPr="00177381">
        <w:rPr>
          <w:rFonts w:eastAsia="Times New Roman" w:cs="Times New Roman"/>
          <w:lang w:eastAsia="sk-SK"/>
        </w:rPr>
        <w:t>.202</w:t>
      </w:r>
      <w:r>
        <w:rPr>
          <w:rFonts w:eastAsia="Times New Roman" w:cs="Times New Roman"/>
          <w:lang w:eastAsia="sk-SK"/>
        </w:rPr>
        <w:t>6</w:t>
      </w:r>
      <w:r w:rsidRPr="00177381">
        <w:rPr>
          <w:rFonts w:eastAsia="Times New Roman" w:cs="Times New Roman"/>
          <w:lang w:eastAsia="sk-SK"/>
        </w:rPr>
        <w:t xml:space="preserve"> do </w:t>
      </w:r>
      <w:r>
        <w:rPr>
          <w:rFonts w:eastAsia="Times New Roman" w:cs="Times New Roman"/>
          <w:lang w:eastAsia="sk-SK"/>
        </w:rPr>
        <w:t>14.07.2026</w:t>
      </w:r>
      <w:r w:rsidRPr="00177381">
        <w:rPr>
          <w:rFonts w:eastAsia="Times New Roman" w:cs="Times New Roman"/>
          <w:lang w:eastAsia="sk-SK"/>
        </w:rPr>
        <w:t xml:space="preserve">. </w:t>
      </w:r>
      <w:r w:rsidRPr="00177381">
        <w:t xml:space="preserve">Primeraná cena ponúkaného „NM“ „SR“ bola </w:t>
      </w:r>
      <w:r>
        <w:t>117</w:t>
      </w:r>
      <w:r w:rsidRPr="00E82581">
        <w:t>0,- EUR.</w:t>
      </w:r>
    </w:p>
    <w:p w:rsidR="00DA6A23" w:rsidRPr="00177381" w:rsidRDefault="00DA6A23" w:rsidP="00DA6A23">
      <w:pPr>
        <w:rPr>
          <w:rFonts w:eastAsia="Times New Roman" w:cs="Times New Roman"/>
          <w:lang w:eastAsia="sk-SK"/>
        </w:rPr>
      </w:pP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I. kola „VEA“</w:t>
      </w:r>
      <w:r w:rsidR="008B1782" w:rsidRPr="008B1782">
        <w:rPr>
          <w:b/>
        </w:rPr>
        <w:t>:</w:t>
      </w:r>
    </w:p>
    <w:p w:rsidR="00A51B62" w:rsidRDefault="00324D5A" w:rsidP="00A51B62">
      <w:pPr>
        <w:tabs>
          <w:tab w:val="left" w:pos="348"/>
          <w:tab w:val="left" w:pos="1536"/>
        </w:tabs>
        <w:jc w:val="both"/>
      </w:pPr>
      <w:r>
        <w:t xml:space="preserve">I. kolo „VEA“ bolo neúspešné; </w:t>
      </w:r>
      <w:bookmarkStart w:id="0" w:name="_GoBack"/>
      <w:bookmarkEnd w:id="0"/>
      <w:r>
        <w:t xml:space="preserve">v stanovenej lehote bola doručená jedna cenová ponuka záujemcu o kúpu „NM SR“, a to Ingrid Dudkovej v sume </w:t>
      </w:r>
      <w:r w:rsidR="00AC4E9C">
        <w:t>1200</w:t>
      </w:r>
      <w:r w:rsidR="00A51B62">
        <w:t>,-</w:t>
      </w:r>
      <w:r>
        <w:t xml:space="preserve"> Eur</w:t>
      </w:r>
      <w:r w:rsidR="00A51B62">
        <w:t>, ktorá splnila</w:t>
      </w:r>
      <w:r>
        <w:t xml:space="preserve"> podmienky</w:t>
      </w:r>
      <w:r w:rsidR="00AC4E9C">
        <w:t>,</w:t>
      </w:r>
      <w:r>
        <w:t xml:space="preserve"> a komisia odporučila </w:t>
      </w:r>
      <w:r w:rsidR="00A51B62">
        <w:t xml:space="preserve">s ňou </w:t>
      </w:r>
      <w:r>
        <w:t>uzavrieť kúpnu zmluvu</w:t>
      </w:r>
      <w:r w:rsidR="00A51B62">
        <w:t>.</w:t>
      </w:r>
    </w:p>
    <w:p w:rsidR="00A51B62" w:rsidRDefault="00A51B62" w:rsidP="00A51B62">
      <w:pPr>
        <w:tabs>
          <w:tab w:val="left" w:pos="348"/>
          <w:tab w:val="left" w:pos="1536"/>
        </w:tabs>
        <w:jc w:val="both"/>
      </w:pPr>
    </w:p>
    <w:p w:rsidR="007E75A4" w:rsidRPr="00B6256E" w:rsidRDefault="00292891" w:rsidP="00A51B62">
      <w:pPr>
        <w:tabs>
          <w:tab w:val="left" w:pos="348"/>
          <w:tab w:val="left" w:pos="1536"/>
        </w:tabs>
        <w:jc w:val="both"/>
      </w:pPr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B83" w:rsidRDefault="00141B83" w:rsidP="00DE0918">
      <w:r>
        <w:separator/>
      </w:r>
    </w:p>
  </w:endnote>
  <w:endnote w:type="continuationSeparator" w:id="0">
    <w:p w:rsidR="00141B83" w:rsidRDefault="00141B83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B83" w:rsidRDefault="00141B83" w:rsidP="00DE0918">
      <w:r>
        <w:separator/>
      </w:r>
    </w:p>
  </w:footnote>
  <w:footnote w:type="continuationSeparator" w:id="0">
    <w:p w:rsidR="00141B83" w:rsidRDefault="00141B83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12937"/>
    <w:multiLevelType w:val="hybridMultilevel"/>
    <w:tmpl w:val="B70862A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03589"/>
    <w:multiLevelType w:val="hybridMultilevel"/>
    <w:tmpl w:val="F66630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8"/>
  </w:num>
  <w:num w:numId="5">
    <w:abstractNumId w:val="6"/>
  </w:num>
  <w:num w:numId="6">
    <w:abstractNumId w:val="0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55F99"/>
    <w:rsid w:val="0007245E"/>
    <w:rsid w:val="000754F2"/>
    <w:rsid w:val="000922AA"/>
    <w:rsid w:val="00092C38"/>
    <w:rsid w:val="000B2D5D"/>
    <w:rsid w:val="00141B83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60789"/>
    <w:rsid w:val="00287017"/>
    <w:rsid w:val="00292891"/>
    <w:rsid w:val="0031192D"/>
    <w:rsid w:val="003155DF"/>
    <w:rsid w:val="0032159A"/>
    <w:rsid w:val="00322756"/>
    <w:rsid w:val="00324D5A"/>
    <w:rsid w:val="0033139D"/>
    <w:rsid w:val="00353318"/>
    <w:rsid w:val="00354C33"/>
    <w:rsid w:val="003629A1"/>
    <w:rsid w:val="00366A60"/>
    <w:rsid w:val="00380847"/>
    <w:rsid w:val="003832E4"/>
    <w:rsid w:val="00387679"/>
    <w:rsid w:val="00393AEA"/>
    <w:rsid w:val="003A102A"/>
    <w:rsid w:val="003B33E6"/>
    <w:rsid w:val="003D4087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E01C9"/>
    <w:rsid w:val="004F5B08"/>
    <w:rsid w:val="004F6116"/>
    <w:rsid w:val="00520929"/>
    <w:rsid w:val="00520A3B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81B83"/>
    <w:rsid w:val="005B7A90"/>
    <w:rsid w:val="005D3F52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12712"/>
    <w:rsid w:val="007128DE"/>
    <w:rsid w:val="007212B7"/>
    <w:rsid w:val="00733EFE"/>
    <w:rsid w:val="00745F74"/>
    <w:rsid w:val="007550C8"/>
    <w:rsid w:val="00765A29"/>
    <w:rsid w:val="007900C5"/>
    <w:rsid w:val="007C639D"/>
    <w:rsid w:val="007E75A4"/>
    <w:rsid w:val="007E7D97"/>
    <w:rsid w:val="007F1FE2"/>
    <w:rsid w:val="00812035"/>
    <w:rsid w:val="00813DCD"/>
    <w:rsid w:val="00821493"/>
    <w:rsid w:val="00836A0D"/>
    <w:rsid w:val="008462E2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5307A"/>
    <w:rsid w:val="0096208A"/>
    <w:rsid w:val="00984E86"/>
    <w:rsid w:val="009942D3"/>
    <w:rsid w:val="00996771"/>
    <w:rsid w:val="009B277F"/>
    <w:rsid w:val="009B56B0"/>
    <w:rsid w:val="00A211F9"/>
    <w:rsid w:val="00A23601"/>
    <w:rsid w:val="00A25A68"/>
    <w:rsid w:val="00A51B62"/>
    <w:rsid w:val="00A61D56"/>
    <w:rsid w:val="00A6747C"/>
    <w:rsid w:val="00A96AA9"/>
    <w:rsid w:val="00AC4E9C"/>
    <w:rsid w:val="00AC78D1"/>
    <w:rsid w:val="00B15C2C"/>
    <w:rsid w:val="00B17213"/>
    <w:rsid w:val="00B243DB"/>
    <w:rsid w:val="00B32BD1"/>
    <w:rsid w:val="00B3390F"/>
    <w:rsid w:val="00B421B2"/>
    <w:rsid w:val="00B4674A"/>
    <w:rsid w:val="00B55015"/>
    <w:rsid w:val="00B5783D"/>
    <w:rsid w:val="00B60400"/>
    <w:rsid w:val="00B6256E"/>
    <w:rsid w:val="00B765A8"/>
    <w:rsid w:val="00B805AE"/>
    <w:rsid w:val="00B912AB"/>
    <w:rsid w:val="00B92087"/>
    <w:rsid w:val="00B96313"/>
    <w:rsid w:val="00BB0ED2"/>
    <w:rsid w:val="00BC1CA1"/>
    <w:rsid w:val="00BE18B9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A6A23"/>
    <w:rsid w:val="00DD0537"/>
    <w:rsid w:val="00DE0918"/>
    <w:rsid w:val="00E16C96"/>
    <w:rsid w:val="00E40D62"/>
    <w:rsid w:val="00E44B12"/>
    <w:rsid w:val="00E52810"/>
    <w:rsid w:val="00E627AA"/>
    <w:rsid w:val="00E72F9A"/>
    <w:rsid w:val="00E82581"/>
    <w:rsid w:val="00EA2076"/>
    <w:rsid w:val="00EC522B"/>
    <w:rsid w:val="00EE540F"/>
    <w:rsid w:val="00F63230"/>
    <w:rsid w:val="00F76C5C"/>
    <w:rsid w:val="00F86DE4"/>
    <w:rsid w:val="00F875BC"/>
    <w:rsid w:val="00F87D1E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5266B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E62C7-57CA-40A8-843A-017918685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10</cp:revision>
  <cp:lastPrinted>2026-04-07T05:45:00Z</cp:lastPrinted>
  <dcterms:created xsi:type="dcterms:W3CDTF">2026-03-31T09:43:00Z</dcterms:created>
  <dcterms:modified xsi:type="dcterms:W3CDTF">2026-07-15T10:14:00Z</dcterms:modified>
</cp:coreProperties>
</file>