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21225" w14:textId="77777777" w:rsidR="00733A94" w:rsidRDefault="003F3B89" w:rsidP="005C42FC">
      <w:pPr>
        <w:pStyle w:val="Odsekzoznamu"/>
        <w:numPr>
          <w:ilvl w:val="0"/>
          <w:numId w:val="3"/>
        </w:numPr>
        <w:spacing w:line="259" w:lineRule="auto"/>
      </w:pPr>
      <w:r>
        <w:rPr>
          <w:noProof/>
          <w:lang w:eastAsia="sk-SK"/>
        </w:rPr>
        <w:drawing>
          <wp:anchor distT="0" distB="0" distL="114300" distR="114300" simplePos="0" relativeHeight="251658240" behindDoc="0" locked="0" layoutInCell="1" allowOverlap="1" wp14:anchorId="7802124E" wp14:editId="6A9745CB">
            <wp:simplePos x="0" y="0"/>
            <wp:positionH relativeFrom="column">
              <wp:posOffset>100330</wp:posOffset>
            </wp:positionH>
            <wp:positionV relativeFrom="paragraph">
              <wp:posOffset>36195</wp:posOffset>
            </wp:positionV>
            <wp:extent cx="2448000" cy="463079"/>
            <wp:effectExtent l="0" t="0" r="0" b="0"/>
            <wp:wrapNone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ogo-list-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0" cy="4630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21226" w14:textId="2D718A2D" w:rsidR="00FB0FAB" w:rsidRDefault="005C42FC" w:rsidP="00733A94">
      <w:pPr>
        <w:spacing w:after="0" w:line="276" w:lineRule="auto"/>
        <w:ind w:left="4956" w:firstLine="708"/>
      </w:pPr>
      <w:r>
        <w:tab/>
      </w:r>
      <w:r>
        <w:tab/>
      </w:r>
      <w:r>
        <w:tab/>
      </w:r>
    </w:p>
    <w:p w14:paraId="77CEB2C4" w14:textId="77777777" w:rsidR="00636B06" w:rsidRDefault="00636B06" w:rsidP="00636B06">
      <w:pPr>
        <w:spacing w:after="0" w:line="276" w:lineRule="auto"/>
      </w:pPr>
    </w:p>
    <w:p w14:paraId="78021227" w14:textId="77777777" w:rsidR="00DF4433" w:rsidRDefault="00DF4433" w:rsidP="00225575">
      <w:pPr>
        <w:spacing w:after="0" w:line="276" w:lineRule="auto"/>
        <w:sectPr w:rsidR="00DF4433" w:rsidSect="002B7D79">
          <w:type w:val="continuous"/>
          <w:pgSz w:w="11906" w:h="16838"/>
          <w:pgMar w:top="993" w:right="1417" w:bottom="1417" w:left="1417" w:header="708" w:footer="680" w:gutter="0"/>
          <w:cols w:space="708"/>
          <w:docGrid w:linePitch="360"/>
        </w:sectPr>
      </w:pPr>
    </w:p>
    <w:p w14:paraId="566E1D4E" w14:textId="280A3174" w:rsidR="00A50952" w:rsidRDefault="00510194" w:rsidP="005869FC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ZÁPISNICA</w:t>
      </w:r>
    </w:p>
    <w:p w14:paraId="28A55579" w14:textId="5EC10ADE" w:rsidR="00510194" w:rsidRPr="00510194" w:rsidRDefault="00510194" w:rsidP="00510194">
      <w:pPr>
        <w:spacing w:after="0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sk-SK"/>
        </w:rPr>
      </w:pPr>
      <w:r w:rsidRPr="00510194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sk-SK"/>
        </w:rPr>
        <w:t xml:space="preserve">z vyhodnotenia ponúknutých cien záujemcov o </w:t>
      </w:r>
      <w:r w:rsidR="00FF4C6E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sk-SK"/>
        </w:rPr>
        <w:t>nájom</w:t>
      </w:r>
      <w:r w:rsidRPr="00510194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sk-SK"/>
        </w:rPr>
        <w:t xml:space="preserve"> dočasne prebytočného</w:t>
      </w:r>
    </w:p>
    <w:p w14:paraId="2A17E790" w14:textId="0E0A6A58" w:rsidR="00510194" w:rsidRDefault="00510194" w:rsidP="00510194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b/>
          <w:color w:val="000000"/>
        </w:rPr>
      </w:pPr>
      <w:r w:rsidRPr="00510194">
        <w:rPr>
          <w:b/>
          <w:szCs w:val="20"/>
          <w14:ligatures w14:val="none"/>
        </w:rPr>
        <w:t>nehnuteľného majetku štátu v správe Regionálnej veterinárnej a potravinovej správy</w:t>
      </w:r>
      <w:r>
        <w:rPr>
          <w:b/>
          <w:szCs w:val="20"/>
          <w14:ligatures w14:val="none"/>
        </w:rPr>
        <w:t xml:space="preserve"> Komárno</w:t>
      </w:r>
    </w:p>
    <w:p w14:paraId="0FDB2869" w14:textId="5965C61A" w:rsidR="005869FC" w:rsidRDefault="005869FC" w:rsidP="005869FC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b/>
          <w:color w:val="000000"/>
        </w:rPr>
      </w:pPr>
    </w:p>
    <w:p w14:paraId="24C5AF0E" w14:textId="14BDCFA5" w:rsidR="00510194" w:rsidRPr="00510194" w:rsidRDefault="00510194" w:rsidP="00510194">
      <w:pPr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sk-SK"/>
        </w:rPr>
      </w:pPr>
      <w:r w:rsidRPr="00510194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sk-SK"/>
        </w:rPr>
        <w:t xml:space="preserve">uskutočneného dňa </w:t>
      </w:r>
      <w:r w:rsidR="00775D6F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sk-SK"/>
        </w:rPr>
        <w:t>28</w:t>
      </w:r>
      <w:r w:rsidRPr="00510194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sk-SK"/>
        </w:rPr>
        <w:t>.</w:t>
      </w:r>
      <w:r w:rsidR="00775D6F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sk-SK"/>
        </w:rPr>
        <w:t>8</w:t>
      </w:r>
      <w:r w:rsidRPr="00510194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sk-SK"/>
        </w:rPr>
        <w:t>.202</w:t>
      </w:r>
      <w:r w:rsidR="00597B5C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sk-SK"/>
        </w:rPr>
        <w:t>6</w:t>
      </w:r>
    </w:p>
    <w:p w14:paraId="306DACE9" w14:textId="21638887" w:rsidR="00510194" w:rsidRDefault="00510194" w:rsidP="005869FC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b/>
          <w:color w:val="000000"/>
        </w:rPr>
      </w:pPr>
    </w:p>
    <w:p w14:paraId="016DC73E" w14:textId="3C42A613" w:rsidR="00510194" w:rsidRPr="00510194" w:rsidRDefault="00510194" w:rsidP="00510194">
      <w:pPr>
        <w:tabs>
          <w:tab w:val="left" w:pos="2835"/>
          <w:tab w:val="left" w:pos="4536"/>
        </w:tabs>
        <w:spacing w:after="0"/>
        <w:rPr>
          <w:rFonts w:ascii="Times New Roman" w:eastAsia="Times New Roman" w:hAnsi="Times New Roman" w:cs="Times New Roman"/>
          <w:bCs/>
          <w:color w:val="auto"/>
          <w:sz w:val="24"/>
          <w:szCs w:val="20"/>
          <w:lang w:eastAsia="sk-SK"/>
        </w:rPr>
      </w:pPr>
      <w:r w:rsidRPr="00510194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sk-SK"/>
        </w:rPr>
        <w:t>Prítomní členovia komisie:</w:t>
      </w:r>
      <w:r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 </w:t>
      </w:r>
      <w:r w:rsidR="00D74792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..........................</w:t>
      </w:r>
      <w:r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- </w:t>
      </w:r>
      <w:r w:rsidRPr="00510194">
        <w:rPr>
          <w:rFonts w:ascii="Times New Roman" w:eastAsia="Times New Roman" w:hAnsi="Times New Roman" w:cs="Times New Roman"/>
          <w:bCs/>
          <w:color w:val="auto"/>
          <w:sz w:val="24"/>
          <w:szCs w:val="20"/>
          <w:lang w:eastAsia="sk-SK"/>
        </w:rPr>
        <w:t>predseda komisie</w:t>
      </w:r>
    </w:p>
    <w:p w14:paraId="6B815463" w14:textId="3D2E557D" w:rsidR="00510194" w:rsidRPr="00510194" w:rsidRDefault="00510194" w:rsidP="00510194">
      <w:pPr>
        <w:tabs>
          <w:tab w:val="left" w:pos="2835"/>
          <w:tab w:val="left" w:pos="4536"/>
        </w:tabs>
        <w:spacing w:after="0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  <w:r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ab/>
      </w:r>
      <w:r w:rsidR="00D74792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..........................</w:t>
      </w:r>
      <w:r w:rsidR="00D74792"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</w:t>
      </w:r>
      <w:r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- členka komisie                                       </w:t>
      </w:r>
    </w:p>
    <w:p w14:paraId="5B8F4304" w14:textId="4D22FA31" w:rsidR="00510194" w:rsidRPr="00510194" w:rsidRDefault="00510194" w:rsidP="00510194">
      <w:pPr>
        <w:keepNext/>
        <w:tabs>
          <w:tab w:val="left" w:pos="2835"/>
          <w:tab w:val="left" w:pos="4536"/>
        </w:tabs>
        <w:spacing w:after="0"/>
        <w:jc w:val="both"/>
        <w:outlineLvl w:val="1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  <w:r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ab/>
      </w:r>
      <w:r w:rsidR="00D74792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..........................</w:t>
      </w:r>
      <w:r w:rsidR="00D74792"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</w:t>
      </w:r>
      <w:r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- členka komisie          </w:t>
      </w:r>
    </w:p>
    <w:p w14:paraId="02795EC4" w14:textId="77777777" w:rsidR="00510194" w:rsidRDefault="00510194" w:rsidP="0051019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color w:val="000000"/>
        </w:rPr>
      </w:pPr>
    </w:p>
    <w:p w14:paraId="09DDE0AB" w14:textId="77777777" w:rsidR="005869FC" w:rsidRPr="005869FC" w:rsidRDefault="005869FC" w:rsidP="005869FC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b/>
          <w:color w:val="000000"/>
        </w:rPr>
      </w:pPr>
    </w:p>
    <w:p w14:paraId="33237F47" w14:textId="0BAEA094" w:rsidR="00510194" w:rsidRPr="00510194" w:rsidRDefault="0084162D" w:rsidP="0058798A">
      <w:pPr>
        <w:keepNext/>
        <w:tabs>
          <w:tab w:val="left" w:pos="4536"/>
        </w:tabs>
        <w:spacing w:after="0"/>
        <w:ind w:left="1134" w:hanging="1134"/>
        <w:jc w:val="both"/>
        <w:outlineLvl w:val="1"/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sk-SK"/>
        </w:rPr>
      </w:pPr>
      <w:r w:rsidRPr="0084162D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sk-SK"/>
        </w:rPr>
        <w:t>Program: Vyhodnotenie ponúk záujemc</w:t>
      </w:r>
      <w:r w:rsidR="00EE1489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sk-SK"/>
        </w:rPr>
        <w:t>ov</w:t>
      </w:r>
      <w:r w:rsidRPr="0084162D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sk-SK"/>
        </w:rPr>
        <w:t xml:space="preserve"> o </w:t>
      </w:r>
      <w:r w:rsidR="00F655D1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sk-SK"/>
        </w:rPr>
        <w:t>nájom</w:t>
      </w:r>
      <w:r w:rsidRPr="0084162D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sk-SK"/>
        </w:rPr>
        <w:t xml:space="preserve"> </w:t>
      </w:r>
      <w:r w:rsidRPr="0058798A">
        <w:rPr>
          <w:rFonts w:ascii="Times New Roman" w:eastAsia="Times New Roman" w:hAnsi="Times New Roman" w:cs="Times New Roman"/>
          <w:b/>
          <w:color w:val="auto"/>
          <w:sz w:val="24"/>
          <w:szCs w:val="20"/>
          <w:u w:val="single"/>
          <w:lang w:eastAsia="sk-SK"/>
        </w:rPr>
        <w:t xml:space="preserve">dočasne prebytočného nehnuteľného majetku štátu </w:t>
      </w:r>
      <w:r w:rsidR="00510194" w:rsidRPr="0058798A">
        <w:rPr>
          <w:rFonts w:ascii="Times New Roman" w:eastAsia="Times New Roman" w:hAnsi="Times New Roman" w:cs="Times New Roman"/>
          <w:b/>
          <w:color w:val="auto"/>
          <w:sz w:val="24"/>
          <w:szCs w:val="20"/>
          <w:u w:val="single"/>
          <w:lang w:eastAsia="sk-SK"/>
        </w:rPr>
        <w:t>v správe Regionálnej veterinárnej a potravinovej správy Komárno</w:t>
      </w:r>
    </w:p>
    <w:p w14:paraId="73D68F78" w14:textId="77777777" w:rsidR="00510194" w:rsidRPr="00510194" w:rsidRDefault="00510194" w:rsidP="00510194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eastAsia="sk-SK"/>
        </w:rPr>
      </w:pPr>
    </w:p>
    <w:p w14:paraId="7C4C4727" w14:textId="4497D06B" w:rsidR="005A3C20" w:rsidRDefault="006D67EF" w:rsidP="006D67EF">
      <w:pPr>
        <w:keepNext/>
        <w:tabs>
          <w:tab w:val="left" w:pos="567"/>
        </w:tabs>
        <w:spacing w:after="0"/>
        <w:jc w:val="both"/>
        <w:outlineLvl w:val="1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  <w:r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ab/>
      </w:r>
      <w:r w:rsidR="00510194"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Regionálna veterinárna a potravinová správa </w:t>
      </w:r>
      <w:r w:rsid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Komárno</w:t>
      </w:r>
      <w:r w:rsidR="00510194"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zaradila </w:t>
      </w:r>
      <w:r w:rsidR="00510194" w:rsidRPr="000F31AA"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  <w:lang w:eastAsia="sk-SK"/>
        </w:rPr>
        <w:t>rozhodnutím</w:t>
      </w:r>
      <w:r w:rsidR="00510194"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vedúceho služobného úradu MVDr. </w:t>
      </w:r>
      <w:r w:rsid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Osk</w:t>
      </w:r>
      <w:r w:rsidR="001B280F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á</w:t>
      </w:r>
      <w:r w:rsid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r</w:t>
      </w:r>
      <w:r w:rsidR="009A11C3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a</w:t>
      </w:r>
      <w:r w:rsidR="00510194"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</w:t>
      </w:r>
      <w:r w:rsid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Slivk</w:t>
      </w:r>
      <w:r w:rsidR="009A11C3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u</w:t>
      </w:r>
      <w:r w:rsidR="00510194"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č. 1/202</w:t>
      </w:r>
      <w:r w:rsid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3</w:t>
      </w:r>
      <w:r w:rsidR="00510194"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zo dňa </w:t>
      </w:r>
      <w:r w:rsidR="00E97C0A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30</w:t>
      </w:r>
      <w:r w:rsidR="00510194"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.</w:t>
      </w:r>
      <w:r w:rsid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1</w:t>
      </w:r>
      <w:r w:rsidR="00E97C0A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1</w:t>
      </w:r>
      <w:r w:rsidR="00510194"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.202</w:t>
      </w:r>
      <w:r w:rsid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3</w:t>
      </w:r>
      <w:r w:rsidR="00510194"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</w:t>
      </w:r>
    </w:p>
    <w:p w14:paraId="1E804331" w14:textId="77777777" w:rsidR="005A3C20" w:rsidRDefault="005A3C20" w:rsidP="006D67EF">
      <w:pPr>
        <w:keepNext/>
        <w:tabs>
          <w:tab w:val="left" w:pos="567"/>
        </w:tabs>
        <w:spacing w:after="0"/>
        <w:jc w:val="both"/>
        <w:outlineLvl w:val="1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72CD1F63" w14:textId="5E1ACDA8" w:rsidR="00812402" w:rsidRPr="00541246" w:rsidRDefault="00E97C0A" w:rsidP="00541246">
      <w:pPr>
        <w:pStyle w:val="Odsekzoznamu"/>
        <w:keepNext/>
        <w:numPr>
          <w:ilvl w:val="0"/>
          <w:numId w:val="13"/>
        </w:numPr>
        <w:tabs>
          <w:tab w:val="left" w:pos="567"/>
        </w:tabs>
        <w:spacing w:after="0"/>
        <w:ind w:left="567" w:hanging="207"/>
        <w:jc w:val="both"/>
        <w:outlineLvl w:val="1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  <w:r w:rsidRPr="00541246"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  <w:lang w:eastAsia="sk-SK"/>
        </w:rPr>
        <w:t>nebytov</w:t>
      </w:r>
      <w:r w:rsidR="00D87AD4" w:rsidRPr="00541246"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  <w:lang w:eastAsia="sk-SK"/>
        </w:rPr>
        <w:t>ý</w:t>
      </w:r>
      <w:r w:rsidR="00510194" w:rsidRPr="00541246"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  <w:lang w:eastAsia="sk-SK"/>
        </w:rPr>
        <w:t xml:space="preserve"> priestor</w:t>
      </w:r>
      <w:r w:rsidR="00510194" w:rsidRPr="00541246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, podľa priloženého výkresu, </w:t>
      </w:r>
      <w:r w:rsidR="00510194" w:rsidRPr="00541246"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lang w:eastAsia="sk-SK"/>
        </w:rPr>
        <w:t xml:space="preserve">na prízemí v budove so súpisným číslom </w:t>
      </w:r>
      <w:r w:rsidR="00174252" w:rsidRPr="00541246"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lang w:eastAsia="sk-SK"/>
        </w:rPr>
        <w:t>1016</w:t>
      </w:r>
      <w:r w:rsidR="00510194" w:rsidRPr="00541246"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lang w:eastAsia="sk-SK"/>
        </w:rPr>
        <w:t xml:space="preserve"> s celkovou výmerou </w:t>
      </w:r>
      <w:r w:rsidR="00867A91" w:rsidRPr="00541246"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lang w:eastAsia="sk-SK"/>
        </w:rPr>
        <w:t>7</w:t>
      </w:r>
      <w:r w:rsidR="00174252" w:rsidRPr="00541246"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lang w:eastAsia="sk-SK"/>
        </w:rPr>
        <w:t>8</w:t>
      </w:r>
      <w:r w:rsidR="00510194" w:rsidRPr="00541246"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lang w:eastAsia="sk-SK"/>
        </w:rPr>
        <w:t>,</w:t>
      </w:r>
      <w:r w:rsidR="00867A91" w:rsidRPr="00541246"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lang w:eastAsia="sk-SK"/>
        </w:rPr>
        <w:t>67</w:t>
      </w:r>
      <w:r w:rsidR="00510194" w:rsidRPr="00541246"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lang w:eastAsia="sk-SK"/>
        </w:rPr>
        <w:t xml:space="preserve"> m</w:t>
      </w:r>
      <w:r w:rsidR="00510194" w:rsidRPr="00541246"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vertAlign w:val="superscript"/>
          <w:lang w:eastAsia="sk-SK"/>
        </w:rPr>
        <w:t>2</w:t>
      </w:r>
      <w:r w:rsidR="00510194" w:rsidRPr="00541246">
        <w:rPr>
          <w:rFonts w:ascii="Times New Roman" w:eastAsia="Times New Roman" w:hAnsi="Times New Roman" w:cs="Times New Roman"/>
          <w:i/>
          <w:iCs/>
          <w:color w:val="FF0000"/>
          <w:sz w:val="24"/>
          <w:szCs w:val="20"/>
          <w:lang w:eastAsia="sk-SK"/>
        </w:rPr>
        <w:t xml:space="preserve"> </w:t>
      </w:r>
      <w:r w:rsidR="00510194" w:rsidRPr="00541246"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lang w:eastAsia="sk-SK"/>
        </w:rPr>
        <w:t xml:space="preserve">na </w:t>
      </w:r>
      <w:r w:rsidR="00174252" w:rsidRPr="00541246"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lang w:eastAsia="sk-SK"/>
        </w:rPr>
        <w:t>Štúrovej</w:t>
      </w:r>
      <w:r w:rsidR="00510194" w:rsidRPr="00541246"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lang w:eastAsia="sk-SK"/>
        </w:rPr>
        <w:t xml:space="preserve"> ul. č.</w:t>
      </w:r>
      <w:r w:rsidR="00F31BB9" w:rsidRPr="00541246"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lang w:eastAsia="sk-SK"/>
        </w:rPr>
        <w:t xml:space="preserve"> </w:t>
      </w:r>
      <w:r w:rsidR="00510194" w:rsidRPr="00541246"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lang w:eastAsia="sk-SK"/>
        </w:rPr>
        <w:t>5</w:t>
      </w:r>
      <w:r w:rsidR="00510194" w:rsidRPr="00541246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medzi</w:t>
      </w:r>
      <w:r w:rsidR="00510194" w:rsidRPr="00541246"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  <w:lang w:eastAsia="sk-SK"/>
        </w:rPr>
        <w:t xml:space="preserve">  dočasne prebytočný nehnuteľný majetok štátu</w:t>
      </w:r>
      <w:r w:rsidR="00510194" w:rsidRPr="00541246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,  </w:t>
      </w:r>
      <w:r w:rsidR="00510194" w:rsidRPr="00541246"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lang w:eastAsia="sk-SK"/>
        </w:rPr>
        <w:t xml:space="preserve">zapísaný na liste vlastníctva č. </w:t>
      </w:r>
      <w:r w:rsidR="00174252" w:rsidRPr="00541246"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lang w:eastAsia="sk-SK"/>
        </w:rPr>
        <w:t>2389</w:t>
      </w:r>
      <w:r w:rsidR="00510194" w:rsidRPr="00541246"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lang w:eastAsia="sk-SK"/>
        </w:rPr>
        <w:t>, katastrálne územie Komárno, okres Komárno, obec Komárno</w:t>
      </w:r>
      <w:r w:rsidR="00510194" w:rsidRPr="00541246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. </w:t>
      </w:r>
    </w:p>
    <w:p w14:paraId="0EC51198" w14:textId="77777777" w:rsidR="005A3C20" w:rsidRDefault="005A3C20" w:rsidP="006D67EF">
      <w:pPr>
        <w:keepNext/>
        <w:tabs>
          <w:tab w:val="left" w:pos="567"/>
        </w:tabs>
        <w:spacing w:after="0"/>
        <w:jc w:val="both"/>
        <w:outlineLvl w:val="1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13962C97" w14:textId="74BE3B36" w:rsidR="0016617C" w:rsidRDefault="0016617C" w:rsidP="0016617C">
      <w:pPr>
        <w:pStyle w:val="Zkladntext"/>
      </w:pPr>
      <w:r>
        <w:tab/>
        <w:t>P</w:t>
      </w:r>
      <w:r w:rsidRPr="00177A7A">
        <w:t xml:space="preserve">onuka </w:t>
      </w:r>
      <w:r>
        <w:t xml:space="preserve">dočasne </w:t>
      </w:r>
      <w:r w:rsidRPr="00177A7A">
        <w:t>prebytočného nehnuteľného majetku štátu v správe</w:t>
      </w:r>
      <w:r w:rsidRPr="00915B46">
        <w:rPr>
          <w:b/>
        </w:rPr>
        <w:t xml:space="preserve"> </w:t>
      </w:r>
      <w:r w:rsidR="001C2470">
        <w:t>Regionálnej</w:t>
      </w:r>
      <w:r w:rsidRPr="00915B46">
        <w:t xml:space="preserve"> veterinárnej a potravinovej správy </w:t>
      </w:r>
      <w:r w:rsidR="001C2470">
        <w:t>Komárno</w:t>
      </w:r>
      <w:r w:rsidRPr="00915B46">
        <w:t xml:space="preserve"> </w:t>
      </w:r>
      <w:r>
        <w:t xml:space="preserve">v rámci </w:t>
      </w:r>
      <w:r w:rsidRPr="001F4E45">
        <w:t xml:space="preserve">osobitného ponukového konania bola </w:t>
      </w:r>
      <w:r>
        <w:t xml:space="preserve">zverejnená v Registri osobitných ponukových konaní MF SR – </w:t>
      </w:r>
      <w:hyperlink r:id="rId11" w:history="1">
        <w:r w:rsidRPr="00C00C5A">
          <w:rPr>
            <w:rStyle w:val="Hypertextovprepojenie"/>
          </w:rPr>
          <w:t>www.ropk.sk</w:t>
        </w:r>
      </w:hyperlink>
      <w:r>
        <w:t xml:space="preserve">, dňa </w:t>
      </w:r>
      <w:r w:rsidR="008A1AB4">
        <w:rPr>
          <w:b/>
          <w:bCs/>
        </w:rPr>
        <w:t>13</w:t>
      </w:r>
      <w:r w:rsidRPr="004E38CD">
        <w:rPr>
          <w:b/>
          <w:bCs/>
        </w:rPr>
        <w:t>.</w:t>
      </w:r>
      <w:r w:rsidR="008A1AB4">
        <w:rPr>
          <w:b/>
          <w:bCs/>
        </w:rPr>
        <w:t>8</w:t>
      </w:r>
      <w:r w:rsidRPr="004E38CD">
        <w:rPr>
          <w:b/>
          <w:bCs/>
        </w:rPr>
        <w:t>.202</w:t>
      </w:r>
      <w:r w:rsidR="002C143F">
        <w:rPr>
          <w:b/>
          <w:bCs/>
        </w:rPr>
        <w:t>6</w:t>
      </w:r>
      <w:r w:rsidR="00F4198B">
        <w:t xml:space="preserve"> s</w:t>
      </w:r>
      <w:r w:rsidR="001C2470">
        <w:t> </w:t>
      </w:r>
      <w:r w:rsidR="00F4198B">
        <w:t>lehoto</w:t>
      </w:r>
      <w:r w:rsidR="001C2470">
        <w:t xml:space="preserve">u predkladania ponúk do </w:t>
      </w:r>
      <w:r w:rsidR="008A1AB4">
        <w:rPr>
          <w:b/>
          <w:bCs/>
        </w:rPr>
        <w:t>27</w:t>
      </w:r>
      <w:r w:rsidR="001C2470" w:rsidRPr="004E38CD">
        <w:rPr>
          <w:b/>
          <w:bCs/>
        </w:rPr>
        <w:t>.</w:t>
      </w:r>
      <w:r w:rsidR="008A1AB4">
        <w:rPr>
          <w:b/>
          <w:bCs/>
        </w:rPr>
        <w:t>8</w:t>
      </w:r>
      <w:r w:rsidR="001C2470" w:rsidRPr="004E38CD">
        <w:rPr>
          <w:b/>
          <w:bCs/>
        </w:rPr>
        <w:t>.202</w:t>
      </w:r>
      <w:r w:rsidR="00CF17DD">
        <w:rPr>
          <w:b/>
          <w:bCs/>
        </w:rPr>
        <w:t>6</w:t>
      </w:r>
      <w:r>
        <w:t>.</w:t>
      </w:r>
    </w:p>
    <w:p w14:paraId="4226365F" w14:textId="28DD2ED0" w:rsidR="00F61F4C" w:rsidRDefault="005A3C20" w:rsidP="006D67EF">
      <w:pPr>
        <w:keepNext/>
        <w:tabs>
          <w:tab w:val="left" w:pos="567"/>
        </w:tabs>
        <w:spacing w:after="0"/>
        <w:jc w:val="both"/>
        <w:outlineLvl w:val="1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  <w:r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ab/>
      </w:r>
      <w:r w:rsidR="00510194"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Primeraná cena nájmu bola stanovená </w:t>
      </w:r>
      <w:r w:rsidR="008B2670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na </w:t>
      </w:r>
      <w:r w:rsidR="00F275DD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58,22 EUR/m2/rok (slovom päťdesiatosem EUR a dvadsaťdva centov) Z</w:t>
      </w:r>
      <w:r w:rsidR="00F275DD"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naleckým posudkom č.</w:t>
      </w:r>
      <w:r w:rsidR="00F275DD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44</w:t>
      </w:r>
      <w:r w:rsidR="00F275DD"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/202</w:t>
      </w:r>
      <w:r w:rsidR="00F275DD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6</w:t>
      </w:r>
      <w:r w:rsidR="00793C9B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, </w:t>
      </w:r>
      <w:r w:rsidR="003923FA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vypracovan</w:t>
      </w:r>
      <w:r w:rsidR="00C70B29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ý</w:t>
      </w:r>
      <w:r w:rsidR="00F6328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m</w:t>
      </w:r>
      <w:r w:rsidR="00C70B29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znal</w:t>
      </w:r>
      <w:r w:rsidR="001C025B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kyňou</w:t>
      </w:r>
      <w:r w:rsidR="00B6658A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Ing. Alen</w:t>
      </w:r>
      <w:r w:rsidR="00424FED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ou</w:t>
      </w:r>
      <w:r w:rsidR="00B6658A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</w:t>
      </w:r>
      <w:proofErr w:type="spellStart"/>
      <w:r w:rsidR="00B6658A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Šagátov</w:t>
      </w:r>
      <w:r w:rsidR="00424FED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ou</w:t>
      </w:r>
      <w:proofErr w:type="spellEnd"/>
      <w:r w:rsidR="001C025B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, znalkyň</w:t>
      </w:r>
      <w:r w:rsidR="0008079B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ou</w:t>
      </w:r>
      <w:r w:rsidR="001C025B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z odboru stavebníctvo, odvetvie pozemné stavby</w:t>
      </w:r>
      <w:r w:rsidR="00602639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, odhad hodnoty nehnuteľností</w:t>
      </w:r>
      <w:r w:rsidR="00F61F4C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.</w:t>
      </w:r>
    </w:p>
    <w:p w14:paraId="447EDE32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5C502D03" w14:textId="280DBCD9" w:rsidR="00D62212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  <w:r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ab/>
        <w:t xml:space="preserve">Dňa </w:t>
      </w:r>
      <w:r w:rsidR="008A1AB4"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  <w:lang w:eastAsia="sk-SK"/>
        </w:rPr>
        <w:t>28</w:t>
      </w:r>
      <w:r w:rsidRPr="004E3A56"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  <w:lang w:eastAsia="sk-SK"/>
        </w:rPr>
        <w:t>.</w:t>
      </w:r>
      <w:r w:rsidR="008A1AB4"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  <w:lang w:eastAsia="sk-SK"/>
        </w:rPr>
        <w:t>8</w:t>
      </w:r>
      <w:r w:rsidRPr="004E3A56"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  <w:lang w:eastAsia="sk-SK"/>
        </w:rPr>
        <w:t>.202</w:t>
      </w:r>
      <w:r w:rsidR="00A96862"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  <w:lang w:eastAsia="sk-SK"/>
        </w:rPr>
        <w:t>6</w:t>
      </w:r>
      <w:r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o </w:t>
      </w:r>
      <w:r w:rsidRPr="004E3A56"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  <w:lang w:eastAsia="sk-SK"/>
        </w:rPr>
        <w:t>8.</w:t>
      </w:r>
      <w:r w:rsidR="00DF09BA"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  <w:lang w:eastAsia="sk-SK"/>
        </w:rPr>
        <w:t>0</w:t>
      </w:r>
      <w:r w:rsidRPr="004E3A56"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  <w:lang w:eastAsia="sk-SK"/>
        </w:rPr>
        <w:t>0</w:t>
      </w:r>
      <w:r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hodine </w:t>
      </w:r>
      <w:r w:rsidR="007D281F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bolo </w:t>
      </w:r>
      <w:r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v zasadačke Regionálnej</w:t>
      </w:r>
      <w:r w:rsidRPr="00510194">
        <w:rPr>
          <w:rFonts w:ascii="Times New Roman" w:eastAsia="Times New Roman" w:hAnsi="Times New Roman" w:cs="Times New Roman"/>
          <w:color w:val="auto"/>
          <w:sz w:val="24"/>
          <w:szCs w:val="24"/>
          <w:lang w:eastAsia="sk-SK"/>
        </w:rPr>
        <w:t xml:space="preserve"> veterinárnej a potravinovej správy </w:t>
      </w:r>
      <w:r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na ul. </w:t>
      </w:r>
      <w:r w:rsidR="00174252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Štúrova</w:t>
      </w:r>
      <w:r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5 v</w:t>
      </w:r>
      <w:r w:rsidR="00174252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 Komárne </w:t>
      </w:r>
      <w:r w:rsidR="002042CE"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za účasti členov menovanej komisie</w:t>
      </w:r>
      <w:r w:rsidR="009D7E29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konštatované,</w:t>
      </w:r>
      <w:r w:rsidR="00D62212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že</w:t>
      </w:r>
      <w:r w:rsidR="00D933F2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v</w:t>
      </w:r>
      <w:r w:rsidR="00D62212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lehote stanovenej RVPS Komárno</w:t>
      </w:r>
      <w:r w:rsidR="00D07A6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, </w:t>
      </w:r>
      <w:proofErr w:type="spellStart"/>
      <w:r w:rsidR="00D07A6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t.j</w:t>
      </w:r>
      <w:proofErr w:type="spellEnd"/>
      <w:r w:rsidR="00D07A6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. do </w:t>
      </w:r>
      <w:r w:rsidR="008A1AB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27</w:t>
      </w:r>
      <w:r w:rsidR="00D07A6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.</w:t>
      </w:r>
      <w:r w:rsidR="008A1AB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8</w:t>
      </w:r>
      <w:r w:rsidR="00D07A6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.202</w:t>
      </w:r>
      <w:r w:rsidR="00D93B25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6</w:t>
      </w:r>
      <w:r w:rsidR="00E700AA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</w:t>
      </w:r>
      <w:r w:rsidR="00E700AA" w:rsidRPr="00D44686"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  <w:lang w:eastAsia="sk-SK"/>
        </w:rPr>
        <w:t>nebola</w:t>
      </w:r>
      <w:r w:rsidR="00E700AA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RVPS Komárno doručená ani jedna ponuka na prenájom</w:t>
      </w:r>
      <w:r w:rsidR="00B77051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vyššie špecifikovaného prebytočného nehnuteľného majetku</w:t>
      </w:r>
    </w:p>
    <w:p w14:paraId="45FAD8B5" w14:textId="34854B88" w:rsidR="00CB25BF" w:rsidRDefault="00D4713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  <w:r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ab/>
        <w:t>a</w:t>
      </w:r>
      <w:r w:rsidR="00291526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 preto bolo osobitné ponukové konanie</w:t>
      </w:r>
      <w:r w:rsidR="002C32BF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</w:t>
      </w:r>
      <w:r w:rsidR="00291526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z </w:t>
      </w:r>
      <w:r w:rsidR="00A9792E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13</w:t>
      </w:r>
      <w:r w:rsidR="00291526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.</w:t>
      </w:r>
      <w:r w:rsidR="00A9792E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8</w:t>
      </w:r>
      <w:r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.202</w:t>
      </w:r>
      <w:r w:rsidR="00EB7796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6</w:t>
      </w:r>
      <w:r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</w:t>
      </w:r>
      <w:r w:rsidR="00510194"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komisionálne </w:t>
      </w:r>
      <w:r w:rsidR="00510194" w:rsidRPr="004013EA"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  <w:lang w:eastAsia="sk-SK"/>
        </w:rPr>
        <w:t>vyhodnoten</w:t>
      </w:r>
      <w:r w:rsidR="005437B1" w:rsidRPr="004013EA"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  <w:lang w:eastAsia="sk-SK"/>
        </w:rPr>
        <w:t>é a</w:t>
      </w:r>
      <w:r w:rsidR="005645FF"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  <w:lang w:eastAsia="sk-SK"/>
        </w:rPr>
        <w:t>ko</w:t>
      </w:r>
      <w:r w:rsidR="005437B1" w:rsidRPr="004013EA"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  <w:lang w:eastAsia="sk-SK"/>
        </w:rPr>
        <w:t xml:space="preserve"> neúspešné</w:t>
      </w:r>
      <w:r w:rsidR="004013EA"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  <w:lang w:eastAsia="sk-SK"/>
        </w:rPr>
        <w:t>.</w:t>
      </w:r>
    </w:p>
    <w:p w14:paraId="01897DD4" w14:textId="77777777" w:rsidR="000F113E" w:rsidRDefault="000F113E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05F2068F" w14:textId="5991ED27" w:rsidR="00510194" w:rsidRPr="00867123" w:rsidRDefault="00AF1577" w:rsidP="00AF1577">
      <w:pPr>
        <w:tabs>
          <w:tab w:val="left" w:pos="567"/>
          <w:tab w:val="left" w:pos="2835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  <w:r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ab/>
      </w:r>
      <w:r w:rsidR="00510194" w:rsidRPr="00867123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Vzhľadom na to, že </w:t>
      </w:r>
      <w:r w:rsidR="00B509A9" w:rsidRPr="00867123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v stanovenom termíne sa do osobitného ponukového konania neprihlásil ani jeden záujemca, </w:t>
      </w:r>
      <w:r w:rsidR="00290778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komisia</w:t>
      </w:r>
      <w:r w:rsidR="00553DDD" w:rsidRPr="00867123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</w:t>
      </w:r>
      <w:r w:rsidR="003B6808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odporúča </w:t>
      </w:r>
      <w:r w:rsidR="00553DDD" w:rsidRPr="00867123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dočasne prebytočný nehnuteľný majetok štátu v správe Regionáln</w:t>
      </w:r>
      <w:r w:rsidR="00FE6EBB" w:rsidRPr="00867123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ej veterinárnej a potravinovej správy Komárno</w:t>
      </w:r>
      <w:r w:rsidR="00501FDC" w:rsidRPr="00867123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ponúka</w:t>
      </w:r>
      <w:r w:rsidR="00F87CE6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ť</w:t>
      </w:r>
      <w:r w:rsidR="006F509A" w:rsidRPr="00867123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</w:t>
      </w:r>
      <w:r w:rsidR="00A77E7B" w:rsidRPr="00867123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v ďalšom osobitnom ponukovom konaní</w:t>
      </w:r>
      <w:r w:rsidR="00510194" w:rsidRPr="00867123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.</w:t>
      </w:r>
    </w:p>
    <w:p w14:paraId="30F23EDE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sk-SK"/>
        </w:rPr>
      </w:pPr>
    </w:p>
    <w:p w14:paraId="586296D9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sk-SK"/>
        </w:rPr>
      </w:pPr>
      <w:r w:rsidRPr="00510194">
        <w:rPr>
          <w:rFonts w:ascii="Times New Roman" w:eastAsia="Times New Roman" w:hAnsi="Times New Roman" w:cs="Times New Roman"/>
          <w:color w:val="auto"/>
          <w:sz w:val="24"/>
          <w:szCs w:val="24"/>
          <w:lang w:eastAsia="sk-SK"/>
        </w:rPr>
        <w:tab/>
      </w:r>
    </w:p>
    <w:p w14:paraId="5941F89E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52EBB3EB" w14:textId="341E9A74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  <w:r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lastRenderedPageBreak/>
        <w:t>V </w:t>
      </w:r>
      <w:r w:rsidR="00174252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Komárne</w:t>
      </w:r>
      <w:r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 dňa </w:t>
      </w:r>
      <w:r w:rsidR="00A9792E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28</w:t>
      </w:r>
      <w:r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.</w:t>
      </w:r>
      <w:r w:rsidR="00A9792E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8</w:t>
      </w:r>
      <w:r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.202</w:t>
      </w:r>
      <w:r w:rsidR="00D0413C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6</w:t>
      </w:r>
    </w:p>
    <w:p w14:paraId="37621524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48D1C697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32BC77C2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034B0C58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71254EA7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  <w:r w:rsidRPr="00510194"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 xml:space="preserve">Členovia komisie: </w:t>
      </w:r>
    </w:p>
    <w:p w14:paraId="3F474FD6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2DCE9631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69649A48" w14:textId="0465D8AC" w:rsidR="00510194" w:rsidRPr="00510194" w:rsidRDefault="006D6B48" w:rsidP="00510194">
      <w:pPr>
        <w:tabs>
          <w:tab w:val="left" w:pos="2835"/>
          <w:tab w:val="left" w:pos="4536"/>
        </w:tabs>
        <w:spacing w:after="0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  <w:r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......................................</w:t>
      </w:r>
    </w:p>
    <w:p w14:paraId="537FBD1B" w14:textId="77777777" w:rsidR="00510194" w:rsidRPr="00510194" w:rsidRDefault="00510194" w:rsidP="00510194">
      <w:pPr>
        <w:tabs>
          <w:tab w:val="left" w:pos="2835"/>
          <w:tab w:val="left" w:pos="4536"/>
        </w:tabs>
        <w:spacing w:after="0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6686A5CC" w14:textId="77777777" w:rsidR="00510194" w:rsidRPr="00510194" w:rsidRDefault="00510194" w:rsidP="00510194">
      <w:pPr>
        <w:tabs>
          <w:tab w:val="left" w:pos="2835"/>
          <w:tab w:val="left" w:pos="4536"/>
        </w:tabs>
        <w:spacing w:after="0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56938004" w14:textId="5235F256" w:rsidR="00510194" w:rsidRPr="00510194" w:rsidRDefault="006D6B48" w:rsidP="00510194">
      <w:pPr>
        <w:tabs>
          <w:tab w:val="left" w:pos="2835"/>
          <w:tab w:val="left" w:pos="4536"/>
        </w:tabs>
        <w:spacing w:after="0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  <w:r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......................................</w:t>
      </w:r>
    </w:p>
    <w:p w14:paraId="73A2EB6C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sk-SK"/>
        </w:rPr>
      </w:pPr>
    </w:p>
    <w:p w14:paraId="4C2E837F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sk-SK"/>
        </w:rPr>
      </w:pPr>
    </w:p>
    <w:p w14:paraId="16595905" w14:textId="7A9EB262" w:rsidR="006D6B48" w:rsidRPr="00510194" w:rsidRDefault="006D6B48" w:rsidP="006D6B48">
      <w:pPr>
        <w:tabs>
          <w:tab w:val="left" w:pos="2835"/>
          <w:tab w:val="left" w:pos="4536"/>
        </w:tabs>
        <w:spacing w:after="0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  <w:r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  <w:t>......................................</w:t>
      </w:r>
    </w:p>
    <w:p w14:paraId="2F778351" w14:textId="7CB8D4BA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16F58EA6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656E3013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4F372477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117EC1B9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46DA9D8A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44B6A200" w14:textId="4F1A7C3E" w:rsidR="00CE0EC4" w:rsidRPr="00D90D4D" w:rsidRDefault="00CE0EC4" w:rsidP="00CE0EC4">
      <w:pPr>
        <w:ind w:firstLine="708"/>
        <w:rPr>
          <w:b/>
          <w:i/>
          <w:sz w:val="24"/>
          <w:szCs w:val="24"/>
        </w:rPr>
      </w:pPr>
      <w:r w:rsidRPr="00D90D4D">
        <w:rPr>
          <w:b/>
          <w:i/>
          <w:sz w:val="24"/>
          <w:szCs w:val="24"/>
        </w:rPr>
        <w:t>Odpor</w:t>
      </w:r>
      <w:r w:rsidR="009F17C8">
        <w:rPr>
          <w:b/>
          <w:i/>
          <w:sz w:val="24"/>
          <w:szCs w:val="24"/>
        </w:rPr>
        <w:t>ú</w:t>
      </w:r>
      <w:r w:rsidRPr="00D90D4D">
        <w:rPr>
          <w:b/>
          <w:i/>
          <w:sz w:val="24"/>
          <w:szCs w:val="24"/>
        </w:rPr>
        <w:t>č</w:t>
      </w:r>
      <w:r w:rsidR="009F17C8">
        <w:rPr>
          <w:b/>
          <w:i/>
          <w:sz w:val="24"/>
          <w:szCs w:val="24"/>
        </w:rPr>
        <w:t>a</w:t>
      </w:r>
      <w:r w:rsidRPr="00D90D4D">
        <w:rPr>
          <w:b/>
          <w:i/>
          <w:sz w:val="24"/>
          <w:szCs w:val="24"/>
        </w:rPr>
        <w:t>nie komisie</w:t>
      </w:r>
      <w:r w:rsidRPr="00D90D4D">
        <w:rPr>
          <w:b/>
          <w:sz w:val="24"/>
          <w:szCs w:val="24"/>
        </w:rPr>
        <w:t xml:space="preserve">      </w:t>
      </w:r>
      <w:r w:rsidRPr="00D90D4D">
        <w:rPr>
          <w:b/>
          <w:sz w:val="24"/>
          <w:szCs w:val="24"/>
        </w:rPr>
        <w:tab/>
      </w:r>
      <w:r w:rsidRPr="00D90D4D">
        <w:rPr>
          <w:b/>
          <w:sz w:val="24"/>
          <w:szCs w:val="24"/>
        </w:rPr>
        <w:tab/>
      </w:r>
      <w:r w:rsidRPr="00D90D4D">
        <w:rPr>
          <w:b/>
          <w:i/>
          <w:sz w:val="24"/>
          <w:szCs w:val="24"/>
        </w:rPr>
        <w:t>prijímam</w:t>
      </w:r>
      <w:r w:rsidRPr="00D90D4D">
        <w:rPr>
          <w:b/>
          <w:i/>
          <w:sz w:val="24"/>
          <w:szCs w:val="24"/>
        </w:rPr>
        <w:tab/>
        <w:t>-</w:t>
      </w:r>
      <w:r w:rsidRPr="00D90D4D">
        <w:rPr>
          <w:b/>
          <w:i/>
          <w:sz w:val="24"/>
          <w:szCs w:val="24"/>
        </w:rPr>
        <w:tab/>
        <w:t>neprijímam</w:t>
      </w:r>
    </w:p>
    <w:p w14:paraId="2D71B1F8" w14:textId="77777777" w:rsidR="00CE0EC4" w:rsidRPr="00D90D4D" w:rsidRDefault="00CE0EC4" w:rsidP="00CE0EC4">
      <w:pPr>
        <w:jc w:val="both"/>
        <w:rPr>
          <w:b/>
          <w:sz w:val="24"/>
          <w:szCs w:val="24"/>
        </w:rPr>
      </w:pPr>
    </w:p>
    <w:p w14:paraId="7DC53402" w14:textId="77777777" w:rsidR="00CE0EC4" w:rsidRPr="00D90D4D" w:rsidRDefault="00CE0EC4" w:rsidP="00CE0EC4">
      <w:pPr>
        <w:jc w:val="both"/>
        <w:rPr>
          <w:sz w:val="24"/>
          <w:szCs w:val="24"/>
        </w:rPr>
      </w:pPr>
      <w:r w:rsidRPr="00D90D4D">
        <w:rPr>
          <w:sz w:val="24"/>
          <w:szCs w:val="24"/>
        </w:rPr>
        <w:tab/>
      </w:r>
      <w:r w:rsidRPr="00D90D4D">
        <w:rPr>
          <w:sz w:val="24"/>
          <w:szCs w:val="24"/>
        </w:rPr>
        <w:tab/>
      </w:r>
      <w:r w:rsidRPr="00D90D4D">
        <w:rPr>
          <w:sz w:val="24"/>
          <w:szCs w:val="24"/>
        </w:rPr>
        <w:tab/>
      </w:r>
      <w:r w:rsidRPr="00D90D4D">
        <w:rPr>
          <w:sz w:val="24"/>
          <w:szCs w:val="24"/>
        </w:rPr>
        <w:tab/>
      </w:r>
      <w:r w:rsidRPr="00D90D4D">
        <w:rPr>
          <w:sz w:val="24"/>
          <w:szCs w:val="24"/>
        </w:rPr>
        <w:tab/>
      </w:r>
    </w:p>
    <w:p w14:paraId="1169246B" w14:textId="77777777" w:rsidR="00CE0EC4" w:rsidRPr="00D90D4D" w:rsidRDefault="00CE0EC4" w:rsidP="00CE0EC4">
      <w:pPr>
        <w:rPr>
          <w:sz w:val="24"/>
          <w:szCs w:val="24"/>
        </w:rPr>
      </w:pPr>
    </w:p>
    <w:p w14:paraId="09A6E1BC" w14:textId="77777777" w:rsidR="00CE0EC4" w:rsidRDefault="00CE0EC4" w:rsidP="00CE0EC4">
      <w:pPr>
        <w:rPr>
          <w:sz w:val="24"/>
          <w:szCs w:val="24"/>
        </w:rPr>
      </w:pPr>
    </w:p>
    <w:p w14:paraId="622E9A00" w14:textId="77777777" w:rsidR="00CE0EC4" w:rsidRPr="00D90D4D" w:rsidRDefault="00CE0EC4" w:rsidP="00CE0EC4">
      <w:pPr>
        <w:rPr>
          <w:sz w:val="24"/>
          <w:szCs w:val="24"/>
        </w:rPr>
      </w:pPr>
    </w:p>
    <w:p w14:paraId="30D6CE63" w14:textId="02C27758" w:rsidR="00CE0EC4" w:rsidRPr="00D90D4D" w:rsidRDefault="000A44B6" w:rsidP="00CE0EC4">
      <w:pPr>
        <w:ind w:left="3969" w:firstLine="708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CE0EC4">
        <w:rPr>
          <w:sz w:val="24"/>
          <w:szCs w:val="24"/>
        </w:rPr>
        <w:t xml:space="preserve"> MVDr. </w:t>
      </w:r>
      <w:r w:rsidR="00E36443">
        <w:rPr>
          <w:sz w:val="24"/>
          <w:szCs w:val="24"/>
        </w:rPr>
        <w:t>Milan</w:t>
      </w:r>
      <w:r w:rsidR="00CE0EC4">
        <w:rPr>
          <w:sz w:val="24"/>
          <w:szCs w:val="24"/>
        </w:rPr>
        <w:t xml:space="preserve"> </w:t>
      </w:r>
      <w:r w:rsidR="00E36443">
        <w:rPr>
          <w:sz w:val="24"/>
          <w:szCs w:val="24"/>
        </w:rPr>
        <w:t>Dudáš</w:t>
      </w:r>
    </w:p>
    <w:p w14:paraId="3BB88461" w14:textId="190155F7" w:rsidR="00CE0EC4" w:rsidRPr="00D90D4D" w:rsidRDefault="00CE0EC4" w:rsidP="00CE0EC4">
      <w:pPr>
        <w:ind w:left="3969" w:firstLine="708"/>
        <w:rPr>
          <w:sz w:val="24"/>
          <w:szCs w:val="24"/>
        </w:rPr>
      </w:pPr>
      <w:r w:rsidRPr="00D90D4D">
        <w:rPr>
          <w:sz w:val="24"/>
          <w:szCs w:val="24"/>
        </w:rPr>
        <w:t>Riaditeľ</w:t>
      </w:r>
      <w:r>
        <w:rPr>
          <w:sz w:val="24"/>
          <w:szCs w:val="24"/>
        </w:rPr>
        <w:t xml:space="preserve"> RVPS K</w:t>
      </w:r>
      <w:r w:rsidR="000A44B6">
        <w:rPr>
          <w:sz w:val="24"/>
          <w:szCs w:val="24"/>
        </w:rPr>
        <w:t>omárno</w:t>
      </w:r>
    </w:p>
    <w:p w14:paraId="4BDA8DF9" w14:textId="77777777" w:rsid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5A13B889" w14:textId="77777777" w:rsidR="00CE0EC4" w:rsidRDefault="00CE0EC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7CEC5119" w14:textId="77777777" w:rsidR="00CE0EC4" w:rsidRDefault="00CE0EC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66111E99" w14:textId="77777777" w:rsidR="00CE0EC4" w:rsidRDefault="00CE0EC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6F623839" w14:textId="77777777" w:rsidR="00CE0EC4" w:rsidRDefault="00CE0EC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619C117E" w14:textId="77777777" w:rsidR="00CE0EC4" w:rsidRDefault="00CE0EC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3B210B8E" w14:textId="77777777" w:rsidR="00CE0EC4" w:rsidRDefault="00CE0EC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0D8B3202" w14:textId="77777777" w:rsidR="00CE0EC4" w:rsidRPr="00510194" w:rsidRDefault="00CE0EC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1A85774E" w14:textId="77777777" w:rsid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5C48FCFD" w14:textId="77777777" w:rsidR="00FB031C" w:rsidRDefault="00FB031C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0BEBC81D" w14:textId="77777777" w:rsidR="00113D66" w:rsidRDefault="00113D66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1EF6E6F4" w14:textId="77777777" w:rsidR="00113D66" w:rsidRDefault="00113D66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62A09A7E" w14:textId="77777777" w:rsidR="00FB031C" w:rsidRPr="00510194" w:rsidRDefault="00FB031C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0D3EA9C1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68973239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p w14:paraId="4BDF211C" w14:textId="77777777" w:rsidR="00510194" w:rsidRPr="00510194" w:rsidRDefault="00510194" w:rsidP="00510194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sk-SK"/>
        </w:rPr>
      </w:pPr>
    </w:p>
    <w:sectPr w:rsidR="00510194" w:rsidRPr="00510194" w:rsidSect="005C42FC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63E83" w14:textId="77777777" w:rsidR="00120B4F" w:rsidRDefault="00120B4F" w:rsidP="00733A94">
      <w:pPr>
        <w:spacing w:after="0"/>
      </w:pPr>
      <w:r>
        <w:separator/>
      </w:r>
    </w:p>
  </w:endnote>
  <w:endnote w:type="continuationSeparator" w:id="0">
    <w:p w14:paraId="03FC6228" w14:textId="77777777" w:rsidR="00120B4F" w:rsidRDefault="00120B4F" w:rsidP="00733A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DCFE7" w14:textId="77777777" w:rsidR="00120B4F" w:rsidRDefault="00120B4F" w:rsidP="00733A94">
      <w:pPr>
        <w:spacing w:after="0"/>
      </w:pPr>
      <w:r>
        <w:separator/>
      </w:r>
    </w:p>
  </w:footnote>
  <w:footnote w:type="continuationSeparator" w:id="0">
    <w:p w14:paraId="7741E542" w14:textId="77777777" w:rsidR="00120B4F" w:rsidRDefault="00120B4F" w:rsidP="00733A9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5077E"/>
    <w:multiLevelType w:val="hybridMultilevel"/>
    <w:tmpl w:val="C054F368"/>
    <w:lvl w:ilvl="0" w:tplc="73561C9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C60E55"/>
    <w:multiLevelType w:val="hybridMultilevel"/>
    <w:tmpl w:val="705AA8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72772"/>
    <w:multiLevelType w:val="hybridMultilevel"/>
    <w:tmpl w:val="52E0BE4C"/>
    <w:lvl w:ilvl="0" w:tplc="BD5049D2">
      <w:numFmt w:val="bullet"/>
      <w:lvlText w:val=""/>
      <w:lvlJc w:val="left"/>
      <w:pPr>
        <w:ind w:left="6030" w:hanging="567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06454"/>
    <w:multiLevelType w:val="hybridMultilevel"/>
    <w:tmpl w:val="AFE433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743F7"/>
    <w:multiLevelType w:val="hybridMultilevel"/>
    <w:tmpl w:val="0922A4C6"/>
    <w:lvl w:ilvl="0" w:tplc="FD96EC34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i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F03912"/>
    <w:multiLevelType w:val="hybridMultilevel"/>
    <w:tmpl w:val="2B5CF63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73002A8"/>
    <w:multiLevelType w:val="hybridMultilevel"/>
    <w:tmpl w:val="33D0156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40AB3"/>
    <w:multiLevelType w:val="hybridMultilevel"/>
    <w:tmpl w:val="322C48C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472CD6"/>
    <w:multiLevelType w:val="hybridMultilevel"/>
    <w:tmpl w:val="9C34FA8E"/>
    <w:lvl w:ilvl="0" w:tplc="E6FE3C7A">
      <w:start w:val="1"/>
      <w:numFmt w:val="bullet"/>
      <w:lvlText w:val="-"/>
      <w:lvlJc w:val="left"/>
      <w:pPr>
        <w:ind w:left="831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9" w15:restartNumberingAfterBreak="0">
    <w:nsid w:val="69471B4A"/>
    <w:multiLevelType w:val="hybridMultilevel"/>
    <w:tmpl w:val="7B142F72"/>
    <w:lvl w:ilvl="0" w:tplc="34A640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E25371"/>
    <w:multiLevelType w:val="hybridMultilevel"/>
    <w:tmpl w:val="B0C4C8B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39D1B21"/>
    <w:multiLevelType w:val="hybridMultilevel"/>
    <w:tmpl w:val="5B9CE6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AF02E18"/>
    <w:multiLevelType w:val="hybridMultilevel"/>
    <w:tmpl w:val="1F2C523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92283705">
    <w:abstractNumId w:val="12"/>
  </w:num>
  <w:num w:numId="2" w16cid:durableId="1543129528">
    <w:abstractNumId w:val="10"/>
  </w:num>
  <w:num w:numId="3" w16cid:durableId="1781416639">
    <w:abstractNumId w:val="2"/>
  </w:num>
  <w:num w:numId="4" w16cid:durableId="1544290354">
    <w:abstractNumId w:val="1"/>
  </w:num>
  <w:num w:numId="5" w16cid:durableId="2131824201">
    <w:abstractNumId w:val="4"/>
  </w:num>
  <w:num w:numId="6" w16cid:durableId="843472015">
    <w:abstractNumId w:val="6"/>
  </w:num>
  <w:num w:numId="7" w16cid:durableId="566500103">
    <w:abstractNumId w:val="0"/>
  </w:num>
  <w:num w:numId="8" w16cid:durableId="641929830">
    <w:abstractNumId w:val="8"/>
  </w:num>
  <w:num w:numId="9" w16cid:durableId="714281578">
    <w:abstractNumId w:val="7"/>
  </w:num>
  <w:num w:numId="10" w16cid:durableId="584657418">
    <w:abstractNumId w:val="5"/>
  </w:num>
  <w:num w:numId="11" w16cid:durableId="1486049160">
    <w:abstractNumId w:val="11"/>
  </w:num>
  <w:num w:numId="12" w16cid:durableId="1734351353">
    <w:abstractNumId w:val="3"/>
  </w:num>
  <w:num w:numId="13" w16cid:durableId="3679964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28E"/>
    <w:rsid w:val="000056EC"/>
    <w:rsid w:val="00007AE9"/>
    <w:rsid w:val="0003341D"/>
    <w:rsid w:val="00036FCA"/>
    <w:rsid w:val="00047AE8"/>
    <w:rsid w:val="00054EF7"/>
    <w:rsid w:val="00055BD8"/>
    <w:rsid w:val="00070F23"/>
    <w:rsid w:val="0008079B"/>
    <w:rsid w:val="000876C5"/>
    <w:rsid w:val="0009001A"/>
    <w:rsid w:val="00091E88"/>
    <w:rsid w:val="000A3C7E"/>
    <w:rsid w:val="000A44B6"/>
    <w:rsid w:val="000A45C5"/>
    <w:rsid w:val="000A4BDD"/>
    <w:rsid w:val="000D0210"/>
    <w:rsid w:val="000F113E"/>
    <w:rsid w:val="000F31AA"/>
    <w:rsid w:val="00102775"/>
    <w:rsid w:val="00102B2C"/>
    <w:rsid w:val="001105B1"/>
    <w:rsid w:val="00113D66"/>
    <w:rsid w:val="00120B4F"/>
    <w:rsid w:val="00123281"/>
    <w:rsid w:val="00125475"/>
    <w:rsid w:val="001276A2"/>
    <w:rsid w:val="00131F3F"/>
    <w:rsid w:val="00140D2D"/>
    <w:rsid w:val="00143121"/>
    <w:rsid w:val="001547A3"/>
    <w:rsid w:val="00154AD1"/>
    <w:rsid w:val="0016617C"/>
    <w:rsid w:val="00171B15"/>
    <w:rsid w:val="00174252"/>
    <w:rsid w:val="00176CD9"/>
    <w:rsid w:val="00191D24"/>
    <w:rsid w:val="001A7036"/>
    <w:rsid w:val="001A7AC6"/>
    <w:rsid w:val="001B280F"/>
    <w:rsid w:val="001B2849"/>
    <w:rsid w:val="001B6571"/>
    <w:rsid w:val="001C025B"/>
    <w:rsid w:val="001C2470"/>
    <w:rsid w:val="001E099C"/>
    <w:rsid w:val="001F5DC9"/>
    <w:rsid w:val="002032AD"/>
    <w:rsid w:val="002042CE"/>
    <w:rsid w:val="00212B01"/>
    <w:rsid w:val="0022054D"/>
    <w:rsid w:val="00222228"/>
    <w:rsid w:val="00225575"/>
    <w:rsid w:val="00231DFA"/>
    <w:rsid w:val="00235BD3"/>
    <w:rsid w:val="002433A0"/>
    <w:rsid w:val="00245491"/>
    <w:rsid w:val="0024608B"/>
    <w:rsid w:val="00246ED5"/>
    <w:rsid w:val="002548F0"/>
    <w:rsid w:val="00256192"/>
    <w:rsid w:val="00273DCE"/>
    <w:rsid w:val="00275A0A"/>
    <w:rsid w:val="002802E8"/>
    <w:rsid w:val="002856A6"/>
    <w:rsid w:val="00290778"/>
    <w:rsid w:val="00291526"/>
    <w:rsid w:val="002946C9"/>
    <w:rsid w:val="002B7D79"/>
    <w:rsid w:val="002C143F"/>
    <w:rsid w:val="002C32BF"/>
    <w:rsid w:val="002C61BD"/>
    <w:rsid w:val="002C6D4F"/>
    <w:rsid w:val="002D2B0A"/>
    <w:rsid w:val="002D2C79"/>
    <w:rsid w:val="002E138C"/>
    <w:rsid w:val="002E6040"/>
    <w:rsid w:val="003032D6"/>
    <w:rsid w:val="00303AE7"/>
    <w:rsid w:val="0030480E"/>
    <w:rsid w:val="0030491F"/>
    <w:rsid w:val="00307699"/>
    <w:rsid w:val="00310F9B"/>
    <w:rsid w:val="00312F35"/>
    <w:rsid w:val="0033206C"/>
    <w:rsid w:val="00343B39"/>
    <w:rsid w:val="00347D76"/>
    <w:rsid w:val="00356977"/>
    <w:rsid w:val="00366E65"/>
    <w:rsid w:val="00366FD7"/>
    <w:rsid w:val="00380812"/>
    <w:rsid w:val="003823BE"/>
    <w:rsid w:val="00391C63"/>
    <w:rsid w:val="003923FA"/>
    <w:rsid w:val="003B240B"/>
    <w:rsid w:val="003B3206"/>
    <w:rsid w:val="003B6808"/>
    <w:rsid w:val="003C5AD6"/>
    <w:rsid w:val="003C71CC"/>
    <w:rsid w:val="003D6809"/>
    <w:rsid w:val="003E13FD"/>
    <w:rsid w:val="003E53C5"/>
    <w:rsid w:val="003F3B89"/>
    <w:rsid w:val="004013EA"/>
    <w:rsid w:val="00421835"/>
    <w:rsid w:val="00424FED"/>
    <w:rsid w:val="00440E60"/>
    <w:rsid w:val="00453273"/>
    <w:rsid w:val="00454582"/>
    <w:rsid w:val="00461D76"/>
    <w:rsid w:val="00473F93"/>
    <w:rsid w:val="00475F06"/>
    <w:rsid w:val="00492058"/>
    <w:rsid w:val="004A199B"/>
    <w:rsid w:val="004A2471"/>
    <w:rsid w:val="004A524B"/>
    <w:rsid w:val="004C05FA"/>
    <w:rsid w:val="004C5604"/>
    <w:rsid w:val="004E0314"/>
    <w:rsid w:val="004E38CD"/>
    <w:rsid w:val="004E3A56"/>
    <w:rsid w:val="004E5331"/>
    <w:rsid w:val="004F0482"/>
    <w:rsid w:val="004F32DC"/>
    <w:rsid w:val="004F3A08"/>
    <w:rsid w:val="00501FDC"/>
    <w:rsid w:val="00510194"/>
    <w:rsid w:val="0051025B"/>
    <w:rsid w:val="00510A72"/>
    <w:rsid w:val="00513319"/>
    <w:rsid w:val="00517260"/>
    <w:rsid w:val="0053240A"/>
    <w:rsid w:val="00541246"/>
    <w:rsid w:val="00542EDE"/>
    <w:rsid w:val="005437B1"/>
    <w:rsid w:val="00543EA5"/>
    <w:rsid w:val="00553DDD"/>
    <w:rsid w:val="005645FF"/>
    <w:rsid w:val="00566C81"/>
    <w:rsid w:val="005869FC"/>
    <w:rsid w:val="00586C64"/>
    <w:rsid w:val="0058798A"/>
    <w:rsid w:val="00595B0E"/>
    <w:rsid w:val="00597B5C"/>
    <w:rsid w:val="005A2B74"/>
    <w:rsid w:val="005A3C20"/>
    <w:rsid w:val="005A41A3"/>
    <w:rsid w:val="005B182D"/>
    <w:rsid w:val="005B776A"/>
    <w:rsid w:val="005C0432"/>
    <w:rsid w:val="005C42FC"/>
    <w:rsid w:val="005E701B"/>
    <w:rsid w:val="005F4BF9"/>
    <w:rsid w:val="005F500A"/>
    <w:rsid w:val="00602639"/>
    <w:rsid w:val="00604AC2"/>
    <w:rsid w:val="00610232"/>
    <w:rsid w:val="0061032A"/>
    <w:rsid w:val="006113F4"/>
    <w:rsid w:val="00614E98"/>
    <w:rsid w:val="006175F8"/>
    <w:rsid w:val="00622487"/>
    <w:rsid w:val="006230E8"/>
    <w:rsid w:val="00631A93"/>
    <w:rsid w:val="00635285"/>
    <w:rsid w:val="00636B06"/>
    <w:rsid w:val="00642BA6"/>
    <w:rsid w:val="00645820"/>
    <w:rsid w:val="00646234"/>
    <w:rsid w:val="00650408"/>
    <w:rsid w:val="00655619"/>
    <w:rsid w:val="00674AA8"/>
    <w:rsid w:val="0067538D"/>
    <w:rsid w:val="00677F09"/>
    <w:rsid w:val="00684021"/>
    <w:rsid w:val="0069100D"/>
    <w:rsid w:val="00692AC2"/>
    <w:rsid w:val="00695EC1"/>
    <w:rsid w:val="006A7901"/>
    <w:rsid w:val="006B37E6"/>
    <w:rsid w:val="006C3EF7"/>
    <w:rsid w:val="006D67EF"/>
    <w:rsid w:val="006D6B48"/>
    <w:rsid w:val="006D78F9"/>
    <w:rsid w:val="006E468D"/>
    <w:rsid w:val="006E54B0"/>
    <w:rsid w:val="006F509A"/>
    <w:rsid w:val="00715802"/>
    <w:rsid w:val="00723FFC"/>
    <w:rsid w:val="00727678"/>
    <w:rsid w:val="00733A94"/>
    <w:rsid w:val="00746C86"/>
    <w:rsid w:val="00764C2E"/>
    <w:rsid w:val="00775D6F"/>
    <w:rsid w:val="00782124"/>
    <w:rsid w:val="00793C9B"/>
    <w:rsid w:val="007A5C9D"/>
    <w:rsid w:val="007B5A5D"/>
    <w:rsid w:val="007D281F"/>
    <w:rsid w:val="007D3E58"/>
    <w:rsid w:val="007E7781"/>
    <w:rsid w:val="007F3B0E"/>
    <w:rsid w:val="00812402"/>
    <w:rsid w:val="0084162D"/>
    <w:rsid w:val="00843919"/>
    <w:rsid w:val="008466ED"/>
    <w:rsid w:val="00867123"/>
    <w:rsid w:val="00867A91"/>
    <w:rsid w:val="00876DC9"/>
    <w:rsid w:val="008A1AB4"/>
    <w:rsid w:val="008B2284"/>
    <w:rsid w:val="008B2670"/>
    <w:rsid w:val="008C155C"/>
    <w:rsid w:val="008E225A"/>
    <w:rsid w:val="008F1D16"/>
    <w:rsid w:val="00901DFE"/>
    <w:rsid w:val="00917D02"/>
    <w:rsid w:val="00922702"/>
    <w:rsid w:val="00941E18"/>
    <w:rsid w:val="009660AC"/>
    <w:rsid w:val="009667DB"/>
    <w:rsid w:val="00980448"/>
    <w:rsid w:val="0098278E"/>
    <w:rsid w:val="0099091F"/>
    <w:rsid w:val="0099690C"/>
    <w:rsid w:val="009A11C3"/>
    <w:rsid w:val="009D79AF"/>
    <w:rsid w:val="009D7E29"/>
    <w:rsid w:val="009F17C8"/>
    <w:rsid w:val="00A04A33"/>
    <w:rsid w:val="00A208BC"/>
    <w:rsid w:val="00A33C8F"/>
    <w:rsid w:val="00A46C03"/>
    <w:rsid w:val="00A50952"/>
    <w:rsid w:val="00A56F47"/>
    <w:rsid w:val="00A6151D"/>
    <w:rsid w:val="00A67964"/>
    <w:rsid w:val="00A77129"/>
    <w:rsid w:val="00A77E7B"/>
    <w:rsid w:val="00A96862"/>
    <w:rsid w:val="00A9792E"/>
    <w:rsid w:val="00AA426A"/>
    <w:rsid w:val="00AA5CD0"/>
    <w:rsid w:val="00AA66F9"/>
    <w:rsid w:val="00AB2BA3"/>
    <w:rsid w:val="00AC03BB"/>
    <w:rsid w:val="00AD4A39"/>
    <w:rsid w:val="00AE5261"/>
    <w:rsid w:val="00AF13AB"/>
    <w:rsid w:val="00AF151E"/>
    <w:rsid w:val="00AF1577"/>
    <w:rsid w:val="00AF54A3"/>
    <w:rsid w:val="00B019CD"/>
    <w:rsid w:val="00B019FE"/>
    <w:rsid w:val="00B02E2D"/>
    <w:rsid w:val="00B112D9"/>
    <w:rsid w:val="00B1766E"/>
    <w:rsid w:val="00B17844"/>
    <w:rsid w:val="00B4090E"/>
    <w:rsid w:val="00B509A9"/>
    <w:rsid w:val="00B52A24"/>
    <w:rsid w:val="00B55B4E"/>
    <w:rsid w:val="00B6658A"/>
    <w:rsid w:val="00B67243"/>
    <w:rsid w:val="00B77051"/>
    <w:rsid w:val="00B81519"/>
    <w:rsid w:val="00B82D64"/>
    <w:rsid w:val="00BA3163"/>
    <w:rsid w:val="00BB7361"/>
    <w:rsid w:val="00BD615D"/>
    <w:rsid w:val="00BE3164"/>
    <w:rsid w:val="00BE6049"/>
    <w:rsid w:val="00C04928"/>
    <w:rsid w:val="00C0756B"/>
    <w:rsid w:val="00C14397"/>
    <w:rsid w:val="00C1625C"/>
    <w:rsid w:val="00C22BBB"/>
    <w:rsid w:val="00C25E71"/>
    <w:rsid w:val="00C25EB4"/>
    <w:rsid w:val="00C3592F"/>
    <w:rsid w:val="00C408A8"/>
    <w:rsid w:val="00C44062"/>
    <w:rsid w:val="00C44812"/>
    <w:rsid w:val="00C62DA7"/>
    <w:rsid w:val="00C65839"/>
    <w:rsid w:val="00C65F8B"/>
    <w:rsid w:val="00C70B29"/>
    <w:rsid w:val="00C96DF2"/>
    <w:rsid w:val="00C971F7"/>
    <w:rsid w:val="00CB25BF"/>
    <w:rsid w:val="00CB6A15"/>
    <w:rsid w:val="00CE0EC4"/>
    <w:rsid w:val="00CF0A47"/>
    <w:rsid w:val="00CF17DD"/>
    <w:rsid w:val="00CF1D77"/>
    <w:rsid w:val="00CF2D18"/>
    <w:rsid w:val="00D0413C"/>
    <w:rsid w:val="00D07A64"/>
    <w:rsid w:val="00D122DB"/>
    <w:rsid w:val="00D228E1"/>
    <w:rsid w:val="00D31456"/>
    <w:rsid w:val="00D36723"/>
    <w:rsid w:val="00D44686"/>
    <w:rsid w:val="00D464B7"/>
    <w:rsid w:val="00D47134"/>
    <w:rsid w:val="00D528D5"/>
    <w:rsid w:val="00D62212"/>
    <w:rsid w:val="00D62724"/>
    <w:rsid w:val="00D74792"/>
    <w:rsid w:val="00D804F5"/>
    <w:rsid w:val="00D87AD4"/>
    <w:rsid w:val="00D933F2"/>
    <w:rsid w:val="00D93B25"/>
    <w:rsid w:val="00DF09BA"/>
    <w:rsid w:val="00DF0EAE"/>
    <w:rsid w:val="00DF4433"/>
    <w:rsid w:val="00DF5DA1"/>
    <w:rsid w:val="00E057FE"/>
    <w:rsid w:val="00E124F6"/>
    <w:rsid w:val="00E159AF"/>
    <w:rsid w:val="00E2728E"/>
    <w:rsid w:val="00E32D7D"/>
    <w:rsid w:val="00E36443"/>
    <w:rsid w:val="00E42687"/>
    <w:rsid w:val="00E6595F"/>
    <w:rsid w:val="00E661E9"/>
    <w:rsid w:val="00E700AA"/>
    <w:rsid w:val="00E732D2"/>
    <w:rsid w:val="00E743F7"/>
    <w:rsid w:val="00E97582"/>
    <w:rsid w:val="00E97C0A"/>
    <w:rsid w:val="00EA16C5"/>
    <w:rsid w:val="00EB7796"/>
    <w:rsid w:val="00EC739F"/>
    <w:rsid w:val="00EE1489"/>
    <w:rsid w:val="00EE6B4B"/>
    <w:rsid w:val="00EF346C"/>
    <w:rsid w:val="00F14D7E"/>
    <w:rsid w:val="00F14E8B"/>
    <w:rsid w:val="00F15106"/>
    <w:rsid w:val="00F275DD"/>
    <w:rsid w:val="00F31BB9"/>
    <w:rsid w:val="00F4096C"/>
    <w:rsid w:val="00F4198B"/>
    <w:rsid w:val="00F45711"/>
    <w:rsid w:val="00F510BB"/>
    <w:rsid w:val="00F53A3B"/>
    <w:rsid w:val="00F552FB"/>
    <w:rsid w:val="00F61F4C"/>
    <w:rsid w:val="00F63284"/>
    <w:rsid w:val="00F655D1"/>
    <w:rsid w:val="00F72DCB"/>
    <w:rsid w:val="00F825C9"/>
    <w:rsid w:val="00F87CE6"/>
    <w:rsid w:val="00F90EC1"/>
    <w:rsid w:val="00F913B7"/>
    <w:rsid w:val="00FB031C"/>
    <w:rsid w:val="00FB0FAB"/>
    <w:rsid w:val="00FB3A57"/>
    <w:rsid w:val="00FB3FC4"/>
    <w:rsid w:val="00FB68E4"/>
    <w:rsid w:val="00FD407F"/>
    <w:rsid w:val="00FE6EBB"/>
    <w:rsid w:val="00FE7EEB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21225"/>
  <w15:chartTrackingRefBased/>
  <w15:docId w15:val="{CBAD2D87-74BE-48F8-BF79-0AA33A79D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0812"/>
    <w:pPr>
      <w:spacing w:line="240" w:lineRule="auto"/>
    </w:pPr>
    <w:rPr>
      <w:color w:val="000000" w:themeColor="text1"/>
    </w:rPr>
  </w:style>
  <w:style w:type="paragraph" w:styleId="Nadpis1">
    <w:name w:val="heading 1"/>
    <w:basedOn w:val="Normlny"/>
    <w:link w:val="Nadpis1Char"/>
    <w:uiPriority w:val="9"/>
    <w:qFormat/>
    <w:rsid w:val="00FB0FA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101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1019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733A94"/>
    <w:pPr>
      <w:spacing w:after="0" w:line="240" w:lineRule="auto"/>
    </w:pPr>
    <w:rPr>
      <w:sz w:val="24"/>
    </w:rPr>
  </w:style>
  <w:style w:type="table" w:styleId="Mriekatabuky">
    <w:name w:val="Table Grid"/>
    <w:basedOn w:val="Normlnatabuka"/>
    <w:uiPriority w:val="39"/>
    <w:rsid w:val="00733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qFormat/>
    <w:rsid w:val="00733A94"/>
    <w:pPr>
      <w:spacing w:before="120" w:after="320" w:line="276" w:lineRule="auto"/>
    </w:pPr>
    <w:rPr>
      <w:rFonts w:ascii="Times New Roman" w:eastAsia="Calibri" w:hAnsi="Times New Roman" w:cs="Times New Roman"/>
      <w:color w:val="0D0D0D"/>
      <w:sz w:val="24"/>
    </w:rPr>
  </w:style>
  <w:style w:type="paragraph" w:styleId="Hlavika">
    <w:name w:val="header"/>
    <w:basedOn w:val="Normlny"/>
    <w:link w:val="HlavikaChar"/>
    <w:unhideWhenUsed/>
    <w:rsid w:val="00733A94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rsid w:val="00733A94"/>
    <w:rPr>
      <w:sz w:val="24"/>
    </w:rPr>
  </w:style>
  <w:style w:type="paragraph" w:styleId="Pta">
    <w:name w:val="footer"/>
    <w:basedOn w:val="Normlny"/>
    <w:link w:val="PtaChar"/>
    <w:uiPriority w:val="99"/>
    <w:unhideWhenUsed/>
    <w:rsid w:val="00733A94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733A94"/>
    <w:rPr>
      <w:sz w:val="24"/>
    </w:rPr>
  </w:style>
  <w:style w:type="paragraph" w:customStyle="1" w:styleId="ablna">
    <w:name w:val="Šablóna"/>
    <w:basedOn w:val="Hlavika"/>
    <w:link w:val="ablnaChar"/>
    <w:rsid w:val="005C0432"/>
    <w:pPr>
      <w:tabs>
        <w:tab w:val="center" w:pos="-142"/>
        <w:tab w:val="right" w:pos="9356"/>
      </w:tabs>
      <w:suppressAutoHyphens/>
      <w:ind w:right="-1"/>
    </w:pPr>
    <w:rPr>
      <w:rFonts w:ascii="Times New Roman" w:eastAsia="Times New Roman" w:hAnsi="Times New Roman" w:cs="Times New Roman"/>
      <w:color w:val="auto"/>
      <w:szCs w:val="24"/>
      <w:lang w:eastAsia="ar-SA"/>
    </w:rPr>
  </w:style>
  <w:style w:type="character" w:customStyle="1" w:styleId="ablnaChar">
    <w:name w:val="Šablóna Char"/>
    <w:link w:val="ablna"/>
    <w:rsid w:val="005C043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823B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823BE"/>
    <w:rPr>
      <w:rFonts w:ascii="Segoe UI" w:hAnsi="Segoe UI" w:cs="Segoe UI"/>
      <w:color w:val="000000" w:themeColor="text1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FB0FA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81519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5C42FC"/>
    <w:pPr>
      <w:ind w:left="720"/>
      <w:contextualSpacing/>
    </w:pPr>
  </w:style>
  <w:style w:type="paragraph" w:customStyle="1" w:styleId="paragraph">
    <w:name w:val="paragraph"/>
    <w:basedOn w:val="Normlny"/>
    <w:rsid w:val="00A5095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  <w14:ligatures w14:val="standardContextual"/>
    </w:rPr>
  </w:style>
  <w:style w:type="character" w:customStyle="1" w:styleId="normaltextrun">
    <w:name w:val="normaltextrun"/>
    <w:basedOn w:val="Predvolenpsmoodseku"/>
    <w:rsid w:val="00A50952"/>
  </w:style>
  <w:style w:type="character" w:customStyle="1" w:styleId="eop">
    <w:name w:val="eop"/>
    <w:basedOn w:val="Predvolenpsmoodseku"/>
    <w:rsid w:val="00A50952"/>
  </w:style>
  <w:style w:type="character" w:customStyle="1" w:styleId="Nadpis2Char">
    <w:name w:val="Nadpis 2 Char"/>
    <w:basedOn w:val="Predvolenpsmoodseku"/>
    <w:link w:val="Nadpis2"/>
    <w:uiPriority w:val="9"/>
    <w:semiHidden/>
    <w:rsid w:val="0051019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1019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Nevyrieenzmienka">
    <w:name w:val="Unresolved Mention"/>
    <w:basedOn w:val="Predvolenpsmoodseku"/>
    <w:uiPriority w:val="99"/>
    <w:semiHidden/>
    <w:unhideWhenUsed/>
    <w:rsid w:val="002433A0"/>
    <w:rPr>
      <w:color w:val="605E5C"/>
      <w:shd w:val="clear" w:color="auto" w:fill="E1DFDD"/>
    </w:rPr>
  </w:style>
  <w:style w:type="paragraph" w:styleId="Zkladntext">
    <w:name w:val="Body Text"/>
    <w:basedOn w:val="Normlny"/>
    <w:link w:val="ZkladntextChar"/>
    <w:rsid w:val="0016617C"/>
    <w:pPr>
      <w:tabs>
        <w:tab w:val="left" w:pos="567"/>
      </w:tabs>
      <w:spacing w:after="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16617C"/>
    <w:rPr>
      <w:rFonts w:ascii="Times New Roman" w:eastAsia="Times New Roman" w:hAnsi="Times New Roman" w:cs="Times New Roman"/>
      <w:sz w:val="24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ropk.s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KN-230323.dotx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ae1bdd-f8e5-4f63-acf9-f77a397eea46">
      <Terms xmlns="http://schemas.microsoft.com/office/infopath/2007/PartnerControls"/>
    </lcf76f155ced4ddcb4097134ff3c332f>
    <TaxCatchAll xmlns="24da2dc8-1d51-4459-9a2c-c8fa7a393d4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B09B84FC15624AAA4E42D87F711AA0" ma:contentTypeVersion="13" ma:contentTypeDescription="Umožňuje vytvoriť nový dokument." ma:contentTypeScope="" ma:versionID="1f681c70aba014f951d579f147eab951">
  <xsd:schema xmlns:xsd="http://www.w3.org/2001/XMLSchema" xmlns:xs="http://www.w3.org/2001/XMLSchema" xmlns:p="http://schemas.microsoft.com/office/2006/metadata/properties" xmlns:ns2="d2ae1bdd-f8e5-4f63-acf9-f77a397eea46" xmlns:ns3="24da2dc8-1d51-4459-9a2c-c8fa7a393d43" targetNamespace="http://schemas.microsoft.com/office/2006/metadata/properties" ma:root="true" ma:fieldsID="c1b55a8cc4241a923a4691fe4824c690" ns2:_="" ns3:_="">
    <xsd:import namespace="d2ae1bdd-f8e5-4f63-acf9-f77a397eea46"/>
    <xsd:import namespace="24da2dc8-1d51-4459-9a2c-c8fa7a393d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e1bdd-f8e5-4f63-acf9-f77a397ee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Značky obrázka" ma:readOnly="false" ma:fieldId="{5cf76f15-5ced-4ddc-b409-7134ff3c332f}" ma:taxonomyMulti="true" ma:sspId="9018b379-2bdf-47cc-8531-46cf595c51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a2dc8-1d51-4459-9a2c-c8fa7a393d4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fe17b06-dd7c-40e1-a955-15943d6a9b9e}" ma:internalName="TaxCatchAll" ma:showField="CatchAllData" ma:web="24da2dc8-1d51-4459-9a2c-c8fa7a393d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1737D4-8DA9-42AE-A202-67BF8F1429D4}">
  <ds:schemaRefs>
    <ds:schemaRef ds:uri="http://schemas.microsoft.com/office/2006/metadata/properties"/>
    <ds:schemaRef ds:uri="http://schemas.microsoft.com/office/infopath/2007/PartnerControls"/>
    <ds:schemaRef ds:uri="d2ae1bdd-f8e5-4f63-acf9-f77a397eea46"/>
    <ds:schemaRef ds:uri="24da2dc8-1d51-4459-9a2c-c8fa7a393d43"/>
  </ds:schemaRefs>
</ds:datastoreItem>
</file>

<file path=customXml/itemProps2.xml><?xml version="1.0" encoding="utf-8"?>
<ds:datastoreItem xmlns:ds="http://schemas.openxmlformats.org/officeDocument/2006/customXml" ds:itemID="{123B354E-F31C-42D3-9DC3-4CDB3D7E1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e1bdd-f8e5-4f63-acf9-f77a397eea46"/>
    <ds:schemaRef ds:uri="24da2dc8-1d51-4459-9a2c-c8fa7a393d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74CA94-1C10-4259-9177-9415E98A33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KN-230323.dotx</Template>
  <TotalTime>5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SVPS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 Ur</cp:lastModifiedBy>
  <cp:revision>13</cp:revision>
  <cp:lastPrinted>2023-08-30T08:55:00Z</cp:lastPrinted>
  <dcterms:created xsi:type="dcterms:W3CDTF">2026-05-28T13:23:00Z</dcterms:created>
  <dcterms:modified xsi:type="dcterms:W3CDTF">2026-09-08T08:38:00Z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0x0101000BB09B84FC15624AAA4E42D87F711AA0</vt:lpwstr>
  </property>
</Properties>
</file>