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BDFAE" w14:textId="77777777" w:rsidR="009B0A9B" w:rsidRDefault="009B0A9B" w:rsidP="00BE2B57">
      <w:pPr>
        <w:jc w:val="center"/>
        <w:rPr>
          <w:b/>
          <w:sz w:val="24"/>
          <w:szCs w:val="24"/>
        </w:rPr>
      </w:pPr>
    </w:p>
    <w:p w14:paraId="392059F4" w14:textId="1887F5C2" w:rsidR="00312437" w:rsidRPr="00B51282" w:rsidRDefault="00312437" w:rsidP="00BE2B57">
      <w:pPr>
        <w:jc w:val="center"/>
        <w:rPr>
          <w:b/>
          <w:sz w:val="24"/>
          <w:szCs w:val="24"/>
        </w:rPr>
      </w:pPr>
      <w:r w:rsidRPr="00B51282">
        <w:rPr>
          <w:b/>
          <w:sz w:val="24"/>
          <w:szCs w:val="24"/>
        </w:rPr>
        <w:t>Z á p i</w:t>
      </w:r>
      <w:r w:rsidR="0000648E" w:rsidRPr="00B51282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>s</w:t>
      </w:r>
    </w:p>
    <w:p w14:paraId="2927A7A7" w14:textId="77777777" w:rsidR="0072490F" w:rsidRPr="00B51282" w:rsidRDefault="0072490F" w:rsidP="00BE2B57">
      <w:pPr>
        <w:jc w:val="center"/>
        <w:rPr>
          <w:b/>
          <w:sz w:val="24"/>
          <w:szCs w:val="24"/>
        </w:rPr>
      </w:pPr>
    </w:p>
    <w:p w14:paraId="71578C7A" w14:textId="4C07370B" w:rsidR="00312437" w:rsidRPr="00B51282" w:rsidRDefault="00312437" w:rsidP="00BE2B57">
      <w:pPr>
        <w:jc w:val="both"/>
        <w:rPr>
          <w:b/>
          <w:sz w:val="24"/>
          <w:szCs w:val="24"/>
        </w:rPr>
      </w:pPr>
      <w:r w:rsidRPr="00B51282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B51282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 xml:space="preserve">správe majetku štátu v znení neskorších predpisov </w:t>
      </w:r>
      <w:r w:rsidR="0032056F" w:rsidRPr="00B51282">
        <w:rPr>
          <w:b/>
          <w:sz w:val="24"/>
          <w:szCs w:val="24"/>
        </w:rPr>
        <w:t xml:space="preserve">(ďalej len „zákon“) </w:t>
      </w:r>
      <w:r w:rsidRPr="00B51282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B51282">
        <w:rPr>
          <w:b/>
          <w:sz w:val="24"/>
          <w:szCs w:val="24"/>
        </w:rPr>
        <w:t xml:space="preserve">esného úradu Nitra zo dňa  </w:t>
      </w:r>
      <w:r w:rsidR="00101AEC">
        <w:rPr>
          <w:b/>
          <w:sz w:val="24"/>
          <w:szCs w:val="24"/>
        </w:rPr>
        <w:t>14.10</w:t>
      </w:r>
      <w:r w:rsidR="00B51282" w:rsidRPr="00B51282">
        <w:rPr>
          <w:b/>
          <w:sz w:val="24"/>
          <w:szCs w:val="24"/>
        </w:rPr>
        <w:t>.</w:t>
      </w:r>
      <w:r w:rsidR="005672A4" w:rsidRPr="00B51282">
        <w:rPr>
          <w:b/>
          <w:sz w:val="24"/>
          <w:szCs w:val="24"/>
        </w:rPr>
        <w:t>2026</w:t>
      </w:r>
      <w:r w:rsidR="00167F11" w:rsidRPr="00B51282">
        <w:rPr>
          <w:b/>
          <w:sz w:val="24"/>
          <w:szCs w:val="24"/>
        </w:rPr>
        <w:t>.</w:t>
      </w:r>
    </w:p>
    <w:p w14:paraId="46B52A38" w14:textId="77777777" w:rsidR="00015E2D" w:rsidRPr="00B51282" w:rsidRDefault="00015E2D" w:rsidP="00BE2B57">
      <w:pPr>
        <w:jc w:val="both"/>
        <w:rPr>
          <w:b/>
          <w:sz w:val="24"/>
          <w:szCs w:val="24"/>
        </w:rPr>
      </w:pPr>
    </w:p>
    <w:p w14:paraId="2F217099" w14:textId="77777777" w:rsidR="00312437" w:rsidRDefault="00312437" w:rsidP="00BE2B57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Predmetom zasadnutia komisie bolo vyhodnotenie osobitného ponukového konania na majetok štátu v</w:t>
      </w:r>
      <w:r w:rsidR="00CC567E" w:rsidRPr="00B51282">
        <w:rPr>
          <w:sz w:val="24"/>
          <w:szCs w:val="24"/>
        </w:rPr>
        <w:t> </w:t>
      </w:r>
      <w:r w:rsidRPr="00B51282">
        <w:rPr>
          <w:sz w:val="24"/>
          <w:szCs w:val="24"/>
        </w:rPr>
        <w:t>dočasnej správe Okresného úradu Nitra zverejnen</w:t>
      </w:r>
      <w:r w:rsidR="008D4F7B" w:rsidRPr="00B51282">
        <w:rPr>
          <w:sz w:val="24"/>
          <w:szCs w:val="24"/>
        </w:rPr>
        <w:t>ého</w:t>
      </w:r>
      <w:r w:rsidRPr="00B51282">
        <w:rPr>
          <w:sz w:val="24"/>
          <w:szCs w:val="24"/>
        </w:rPr>
        <w:t xml:space="preserve"> v registri ponúkaného majetku štátu (ďalej RPMŠ):</w:t>
      </w:r>
    </w:p>
    <w:p w14:paraId="01805B9C" w14:textId="77777777" w:rsidR="006616B2" w:rsidRDefault="006616B2" w:rsidP="00BE2B57">
      <w:pPr>
        <w:jc w:val="both"/>
        <w:rPr>
          <w:sz w:val="24"/>
          <w:szCs w:val="24"/>
        </w:rPr>
      </w:pPr>
    </w:p>
    <w:p w14:paraId="2C5AF121" w14:textId="06D821AE" w:rsidR="000A387E" w:rsidRPr="008076A1" w:rsidRDefault="000A387E" w:rsidP="000A387E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8076A1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Pozemok EKN č. 6422 v k. ú. Vlčany - podiel</w:t>
      </w:r>
    </w:p>
    <w:p w14:paraId="6D79EF96" w14:textId="1284432C" w:rsidR="00516AFF" w:rsidRPr="00516AFF" w:rsidRDefault="00F66619" w:rsidP="00516AFF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Nehnuteľnosť v </w:t>
      </w:r>
      <w:r w:rsidR="00516AFF" w:rsidRPr="00516AFF">
        <w:rPr>
          <w:sz w:val="24"/>
          <w:szCs w:val="24"/>
        </w:rPr>
        <w:t xml:space="preserve">okrese Šaľa, obec Vlčany, </w:t>
      </w:r>
      <w:r>
        <w:rPr>
          <w:sz w:val="24"/>
          <w:szCs w:val="24"/>
        </w:rPr>
        <w:t>k. ú.</w:t>
      </w:r>
      <w:r w:rsidR="00516AFF" w:rsidRPr="00516AFF">
        <w:rPr>
          <w:sz w:val="24"/>
          <w:szCs w:val="24"/>
        </w:rPr>
        <w:t xml:space="preserve"> Vlčany, </w:t>
      </w:r>
      <w:r>
        <w:rPr>
          <w:sz w:val="24"/>
          <w:szCs w:val="24"/>
        </w:rPr>
        <w:t xml:space="preserve">vedená na </w:t>
      </w:r>
      <w:r w:rsidR="00516AFF" w:rsidRPr="00F66619">
        <w:rPr>
          <w:b/>
          <w:bCs/>
          <w:sz w:val="24"/>
          <w:szCs w:val="24"/>
        </w:rPr>
        <w:t>LV č. 2668</w:t>
      </w:r>
      <w:r>
        <w:rPr>
          <w:sz w:val="24"/>
          <w:szCs w:val="24"/>
        </w:rPr>
        <w:t xml:space="preserve"> ako</w:t>
      </w:r>
      <w:r w:rsidR="00516AFF" w:rsidRPr="00516AFF">
        <w:rPr>
          <w:sz w:val="24"/>
          <w:szCs w:val="24"/>
        </w:rPr>
        <w:t xml:space="preserve"> parc</w:t>
      </w:r>
      <w:r>
        <w:rPr>
          <w:sz w:val="24"/>
          <w:szCs w:val="24"/>
        </w:rPr>
        <w:t>ela registra</w:t>
      </w:r>
      <w:r w:rsidR="00516AFF" w:rsidRPr="00516AFF">
        <w:rPr>
          <w:sz w:val="24"/>
          <w:szCs w:val="24"/>
        </w:rPr>
        <w:t xml:space="preserve"> E</w:t>
      </w:r>
      <w:r>
        <w:rPr>
          <w:sz w:val="24"/>
          <w:szCs w:val="24"/>
        </w:rPr>
        <w:t> </w:t>
      </w:r>
      <w:r w:rsidR="00516AFF" w:rsidRPr="00516AFF">
        <w:rPr>
          <w:sz w:val="24"/>
          <w:szCs w:val="24"/>
        </w:rPr>
        <w:t xml:space="preserve">KN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</w:t>
      </w:r>
      <w:r w:rsidR="00516AFF" w:rsidRPr="00516AFF">
        <w:rPr>
          <w:sz w:val="24"/>
          <w:szCs w:val="24"/>
        </w:rPr>
        <w:t>č. 6422 záhrada s výmerou 201 m</w:t>
      </w:r>
      <w:r w:rsidR="00F318D9">
        <w:rPr>
          <w:sz w:val="24"/>
          <w:szCs w:val="24"/>
          <w:vertAlign w:val="superscript"/>
        </w:rPr>
        <w:t>2</w:t>
      </w:r>
      <w:r w:rsidR="00516AFF" w:rsidRPr="00516AFF">
        <w:rPr>
          <w:sz w:val="24"/>
          <w:szCs w:val="24"/>
        </w:rPr>
        <w:t xml:space="preserve"> v podiele 1/2. </w:t>
      </w:r>
    </w:p>
    <w:p w14:paraId="43AA644E" w14:textId="7C20BBE0" w:rsidR="00F318D9" w:rsidRPr="00B64C49" w:rsidRDefault="00F318D9" w:rsidP="00F318D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Primeraná cena nehnuteľnost</w:t>
      </w:r>
      <w:r>
        <w:rPr>
          <w:sz w:val="24"/>
          <w:szCs w:val="24"/>
        </w:rPr>
        <w:t xml:space="preserve">i </w:t>
      </w:r>
      <w:r w:rsidR="006C5C00" w:rsidRPr="006C5C00">
        <w:rPr>
          <w:b/>
          <w:bCs/>
          <w:sz w:val="24"/>
          <w:szCs w:val="24"/>
        </w:rPr>
        <w:t>znížená o </w:t>
      </w:r>
      <w:r w:rsidR="009B0A9B">
        <w:rPr>
          <w:b/>
          <w:bCs/>
          <w:sz w:val="24"/>
          <w:szCs w:val="24"/>
        </w:rPr>
        <w:t>3</w:t>
      </w:r>
      <w:r w:rsidR="006C5C00" w:rsidRPr="006C5C00">
        <w:rPr>
          <w:b/>
          <w:bCs/>
          <w:sz w:val="24"/>
          <w:szCs w:val="24"/>
        </w:rPr>
        <w:t xml:space="preserve">0 % je </w:t>
      </w:r>
      <w:r w:rsidR="009B0A9B">
        <w:rPr>
          <w:b/>
          <w:bCs/>
          <w:sz w:val="24"/>
          <w:szCs w:val="24"/>
        </w:rPr>
        <w:t>3 850</w:t>
      </w:r>
      <w:r w:rsidR="006C5C00" w:rsidRPr="006C5C00">
        <w:rPr>
          <w:b/>
          <w:bCs/>
          <w:sz w:val="24"/>
          <w:szCs w:val="24"/>
        </w:rPr>
        <w:t>,00 €</w:t>
      </w:r>
      <w:r w:rsidR="006C5C00">
        <w:rPr>
          <w:sz w:val="24"/>
          <w:szCs w:val="24"/>
        </w:rPr>
        <w:t xml:space="preserve"> (primeraná cena</w:t>
      </w:r>
      <w:r w:rsidR="006C5C00" w:rsidRPr="006C5C00">
        <w:rPr>
          <w:sz w:val="24"/>
          <w:szCs w:val="24"/>
        </w:rPr>
        <w:t xml:space="preserve">: </w:t>
      </w:r>
      <w:r w:rsidRPr="006C5C00">
        <w:rPr>
          <w:sz w:val="24"/>
          <w:szCs w:val="24"/>
        </w:rPr>
        <w:t>5 500,00 €</w:t>
      </w:r>
      <w:r w:rsidR="006C5C00" w:rsidRPr="006C5C00">
        <w:rPr>
          <w:sz w:val="24"/>
          <w:szCs w:val="24"/>
        </w:rPr>
        <w:t>)</w:t>
      </w:r>
      <w:r w:rsidR="006C5C00">
        <w:rPr>
          <w:sz w:val="24"/>
          <w:szCs w:val="24"/>
        </w:rPr>
        <w:t>.</w:t>
      </w:r>
    </w:p>
    <w:p w14:paraId="107F7CAC" w14:textId="77777777" w:rsidR="000A387E" w:rsidRDefault="000A387E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0ADDF547" w14:textId="11681A24" w:rsidR="00126EE5" w:rsidRPr="008076A1" w:rsidRDefault="00126EE5" w:rsidP="00126EE5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8076A1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Názov ponuky: Pozemok EKN č. </w:t>
      </w:r>
      <w:r w:rsidR="006C5C00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6659/2</w:t>
      </w:r>
      <w:r w:rsidRPr="008076A1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 v k. ú. Vlčany </w:t>
      </w:r>
    </w:p>
    <w:p w14:paraId="00174CE2" w14:textId="3146B313" w:rsidR="00126EE5" w:rsidRPr="00516AFF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Nehnuteľnosť v </w:t>
      </w:r>
      <w:r w:rsidRPr="00516AFF">
        <w:rPr>
          <w:sz w:val="24"/>
          <w:szCs w:val="24"/>
        </w:rPr>
        <w:t xml:space="preserve">okrese Šaľa, obec Vlčany, </w:t>
      </w:r>
      <w:r>
        <w:rPr>
          <w:sz w:val="24"/>
          <w:szCs w:val="24"/>
        </w:rPr>
        <w:t>k. ú.</w:t>
      </w:r>
      <w:r w:rsidRPr="00516AFF">
        <w:rPr>
          <w:sz w:val="24"/>
          <w:szCs w:val="24"/>
        </w:rPr>
        <w:t xml:space="preserve"> Vlčany, </w:t>
      </w:r>
      <w:r>
        <w:rPr>
          <w:sz w:val="24"/>
          <w:szCs w:val="24"/>
        </w:rPr>
        <w:t xml:space="preserve">vedená na </w:t>
      </w:r>
      <w:r w:rsidRPr="00F66619">
        <w:rPr>
          <w:b/>
          <w:bCs/>
          <w:sz w:val="24"/>
          <w:szCs w:val="24"/>
        </w:rPr>
        <w:t xml:space="preserve">LV č. </w:t>
      </w:r>
      <w:r w:rsidR="006C5C00">
        <w:rPr>
          <w:b/>
          <w:bCs/>
          <w:sz w:val="24"/>
          <w:szCs w:val="24"/>
        </w:rPr>
        <w:t>6093</w:t>
      </w:r>
      <w:r>
        <w:rPr>
          <w:sz w:val="24"/>
          <w:szCs w:val="24"/>
        </w:rPr>
        <w:t xml:space="preserve"> ako</w:t>
      </w:r>
      <w:r w:rsidRPr="00516AFF">
        <w:rPr>
          <w:sz w:val="24"/>
          <w:szCs w:val="24"/>
        </w:rPr>
        <w:t xml:space="preserve">  parc</w:t>
      </w:r>
      <w:r>
        <w:rPr>
          <w:sz w:val="24"/>
          <w:szCs w:val="24"/>
        </w:rPr>
        <w:t>ela registra</w:t>
      </w:r>
      <w:r w:rsidRPr="00516AFF">
        <w:rPr>
          <w:sz w:val="24"/>
          <w:szCs w:val="24"/>
        </w:rPr>
        <w:t xml:space="preserve"> E</w:t>
      </w:r>
      <w:r>
        <w:rPr>
          <w:sz w:val="24"/>
          <w:szCs w:val="24"/>
        </w:rPr>
        <w:t> </w:t>
      </w:r>
      <w:r w:rsidRPr="00516AFF">
        <w:rPr>
          <w:sz w:val="24"/>
          <w:szCs w:val="24"/>
        </w:rPr>
        <w:t xml:space="preserve">KN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</w:t>
      </w:r>
      <w:r w:rsidRPr="00516AFF">
        <w:rPr>
          <w:sz w:val="24"/>
          <w:szCs w:val="24"/>
        </w:rPr>
        <w:t xml:space="preserve">č. </w:t>
      </w:r>
      <w:r w:rsidR="006C5C00">
        <w:rPr>
          <w:sz w:val="24"/>
          <w:szCs w:val="24"/>
        </w:rPr>
        <w:t>6659/2</w:t>
      </w:r>
      <w:r w:rsidRPr="00516AFF">
        <w:rPr>
          <w:sz w:val="24"/>
          <w:szCs w:val="24"/>
        </w:rPr>
        <w:t xml:space="preserve"> záhrada s výmerou </w:t>
      </w:r>
      <w:r w:rsidR="006C5C00">
        <w:rPr>
          <w:sz w:val="24"/>
          <w:szCs w:val="24"/>
        </w:rPr>
        <w:t>18</w:t>
      </w:r>
      <w:r w:rsidRPr="00516AFF">
        <w:rPr>
          <w:sz w:val="24"/>
          <w:szCs w:val="24"/>
        </w:rPr>
        <w:t xml:space="preserve"> m</w:t>
      </w:r>
      <w:r>
        <w:rPr>
          <w:sz w:val="24"/>
          <w:szCs w:val="24"/>
          <w:vertAlign w:val="superscript"/>
        </w:rPr>
        <w:t>2</w:t>
      </w:r>
      <w:r w:rsidRPr="00516AFF">
        <w:rPr>
          <w:sz w:val="24"/>
          <w:szCs w:val="24"/>
        </w:rPr>
        <w:t xml:space="preserve"> v podiele 1/2. </w:t>
      </w:r>
    </w:p>
    <w:p w14:paraId="18ED3466" w14:textId="5E2175E2" w:rsidR="00126EE5" w:rsidRPr="00B64C49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Primeraná cena nehnuteľnost</w:t>
      </w:r>
      <w:r>
        <w:rPr>
          <w:sz w:val="24"/>
          <w:szCs w:val="24"/>
        </w:rPr>
        <w:t xml:space="preserve">i </w:t>
      </w:r>
      <w:r w:rsidR="009B0A9B" w:rsidRPr="006C5C00">
        <w:rPr>
          <w:b/>
          <w:bCs/>
          <w:sz w:val="24"/>
          <w:szCs w:val="24"/>
        </w:rPr>
        <w:t>znížená o </w:t>
      </w:r>
      <w:r w:rsidR="009B0A9B">
        <w:rPr>
          <w:b/>
          <w:bCs/>
          <w:sz w:val="24"/>
          <w:szCs w:val="24"/>
        </w:rPr>
        <w:t>1</w:t>
      </w:r>
      <w:r w:rsidR="009B0A9B" w:rsidRPr="006C5C00">
        <w:rPr>
          <w:b/>
          <w:bCs/>
          <w:sz w:val="24"/>
          <w:szCs w:val="24"/>
        </w:rPr>
        <w:t xml:space="preserve">0 % je </w:t>
      </w:r>
      <w:r w:rsidR="009B0A9B">
        <w:rPr>
          <w:b/>
          <w:bCs/>
          <w:sz w:val="24"/>
          <w:szCs w:val="24"/>
        </w:rPr>
        <w:t>198,00</w:t>
      </w:r>
      <w:r w:rsidR="009B0A9B" w:rsidRPr="006C5C00">
        <w:rPr>
          <w:b/>
          <w:bCs/>
          <w:sz w:val="24"/>
          <w:szCs w:val="24"/>
        </w:rPr>
        <w:t xml:space="preserve"> €</w:t>
      </w:r>
      <w:r w:rsidR="009B0A9B">
        <w:rPr>
          <w:sz w:val="24"/>
          <w:szCs w:val="24"/>
        </w:rPr>
        <w:t xml:space="preserve"> </w:t>
      </w:r>
      <w:r w:rsidR="009B0A9B" w:rsidRPr="009B0A9B">
        <w:rPr>
          <w:sz w:val="24"/>
          <w:szCs w:val="24"/>
        </w:rPr>
        <w:t>(p</w:t>
      </w:r>
      <w:r w:rsidR="009B0A9B">
        <w:rPr>
          <w:sz w:val="24"/>
          <w:szCs w:val="24"/>
        </w:rPr>
        <w:t>r</w:t>
      </w:r>
      <w:r w:rsidR="009B0A9B" w:rsidRPr="009B0A9B">
        <w:rPr>
          <w:sz w:val="24"/>
          <w:szCs w:val="24"/>
        </w:rPr>
        <w:t xml:space="preserve">imeraná cena: </w:t>
      </w:r>
      <w:r w:rsidR="006C5C00" w:rsidRPr="009B0A9B">
        <w:rPr>
          <w:sz w:val="24"/>
          <w:szCs w:val="24"/>
        </w:rPr>
        <w:t>220</w:t>
      </w:r>
      <w:r w:rsidRPr="009B0A9B">
        <w:rPr>
          <w:sz w:val="24"/>
          <w:szCs w:val="24"/>
        </w:rPr>
        <w:t>,00 €</w:t>
      </w:r>
      <w:r w:rsidR="009B0A9B" w:rsidRPr="009B0A9B">
        <w:rPr>
          <w:sz w:val="24"/>
          <w:szCs w:val="24"/>
        </w:rPr>
        <w:t>)</w:t>
      </w:r>
      <w:r w:rsidRPr="009B0A9B">
        <w:rPr>
          <w:sz w:val="24"/>
          <w:szCs w:val="24"/>
        </w:rPr>
        <w:t>.</w:t>
      </w:r>
    </w:p>
    <w:p w14:paraId="3823E113" w14:textId="77777777" w:rsidR="00126EE5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7DFEB39E" w14:textId="469D40E4" w:rsidR="00126EE5" w:rsidRPr="00B51282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Ponuky pod </w:t>
      </w:r>
      <w:r w:rsidRPr="00B51282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 xml:space="preserve">1 </w:t>
      </w:r>
      <w:r w:rsidRPr="00B51282">
        <w:rPr>
          <w:b/>
          <w:sz w:val="24"/>
          <w:szCs w:val="24"/>
        </w:rPr>
        <w:t xml:space="preserve">a </w:t>
      </w:r>
      <w:r w:rsidR="00ED7207">
        <w:rPr>
          <w:b/>
          <w:sz w:val="24"/>
          <w:szCs w:val="24"/>
        </w:rPr>
        <w:t>2</w:t>
      </w:r>
      <w:r w:rsidRPr="00B51282">
        <w:rPr>
          <w:sz w:val="24"/>
          <w:szCs w:val="24"/>
        </w:rPr>
        <w:t xml:space="preserve"> boli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 xml:space="preserve">zverejnené v RPMŠ na stránke </w:t>
      </w:r>
      <w:hyperlink r:id="rId8" w:history="1">
        <w:r w:rsidRPr="00B51282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B51282">
        <w:rPr>
          <w:sz w:val="24"/>
          <w:szCs w:val="24"/>
        </w:rPr>
        <w:t xml:space="preserve"> dňa </w:t>
      </w:r>
      <w:r w:rsidR="00ED7207">
        <w:rPr>
          <w:sz w:val="24"/>
          <w:szCs w:val="24"/>
        </w:rPr>
        <w:t>2.9</w:t>
      </w:r>
      <w:r>
        <w:rPr>
          <w:sz w:val="24"/>
          <w:szCs w:val="24"/>
        </w:rPr>
        <w:t>.</w:t>
      </w:r>
      <w:r w:rsidRPr="00B51282">
        <w:rPr>
          <w:sz w:val="24"/>
          <w:szCs w:val="24"/>
        </w:rPr>
        <w:t>2026.</w:t>
      </w:r>
    </w:p>
    <w:p w14:paraId="2F3DAA69" w14:textId="40D508EA" w:rsidR="00126EE5" w:rsidRPr="00B51282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Začiatok lehoty na doručovanie ponúk bol určený dňom </w:t>
      </w:r>
      <w:r w:rsidR="00ED7207">
        <w:rPr>
          <w:sz w:val="24"/>
          <w:szCs w:val="24"/>
        </w:rPr>
        <w:t>3.9</w:t>
      </w:r>
      <w:r w:rsidRPr="00B51282">
        <w:rPr>
          <w:sz w:val="24"/>
          <w:szCs w:val="24"/>
        </w:rPr>
        <w:t>.2026.</w:t>
      </w:r>
    </w:p>
    <w:p w14:paraId="6BBF5B47" w14:textId="2C2741FE" w:rsidR="00126EE5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Koniec lehoty na doručovanie ponúk uplynul dňom </w:t>
      </w:r>
      <w:r w:rsidR="00ED7207">
        <w:rPr>
          <w:sz w:val="24"/>
          <w:szCs w:val="24"/>
        </w:rPr>
        <w:t>17.9</w:t>
      </w:r>
      <w:r w:rsidRPr="00B51282">
        <w:rPr>
          <w:sz w:val="24"/>
          <w:szCs w:val="24"/>
        </w:rPr>
        <w:t>.2026.</w:t>
      </w:r>
    </w:p>
    <w:p w14:paraId="72FDBA38" w14:textId="77777777" w:rsidR="00126EE5" w:rsidRDefault="00126EE5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4D93225B" w14:textId="1DE9B169" w:rsidR="00126EE5" w:rsidRPr="008076A1" w:rsidRDefault="00126EE5" w:rsidP="00126EE5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8076A1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Názov ponuky: </w:t>
      </w:r>
      <w:r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Spoluvlastnícky podiel 3/6 k rodinnému domu so s. č. 92 bez pozemku v k. ú. Iňa</w:t>
      </w:r>
    </w:p>
    <w:p w14:paraId="2099C9B6" w14:textId="50504B20" w:rsidR="00126EE5" w:rsidRPr="00516AFF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Nehnuteľnosť v </w:t>
      </w:r>
      <w:r w:rsidRPr="00516AFF">
        <w:rPr>
          <w:sz w:val="24"/>
          <w:szCs w:val="24"/>
        </w:rPr>
        <w:t xml:space="preserve">okrese </w:t>
      </w:r>
      <w:r w:rsidR="006C5C00">
        <w:rPr>
          <w:sz w:val="24"/>
          <w:szCs w:val="24"/>
        </w:rPr>
        <w:t>Levice</w:t>
      </w:r>
      <w:r w:rsidRPr="00516AFF">
        <w:rPr>
          <w:sz w:val="24"/>
          <w:szCs w:val="24"/>
        </w:rPr>
        <w:t xml:space="preserve">, obec </w:t>
      </w:r>
      <w:r w:rsidR="006C5C00">
        <w:rPr>
          <w:sz w:val="24"/>
          <w:szCs w:val="24"/>
        </w:rPr>
        <w:t>Iňa</w:t>
      </w:r>
      <w:r w:rsidRPr="00516AFF">
        <w:rPr>
          <w:sz w:val="24"/>
          <w:szCs w:val="24"/>
        </w:rPr>
        <w:t xml:space="preserve">, </w:t>
      </w:r>
      <w:r>
        <w:rPr>
          <w:sz w:val="24"/>
          <w:szCs w:val="24"/>
        </w:rPr>
        <w:t>k. ú.</w:t>
      </w:r>
      <w:r w:rsidRPr="00516AFF">
        <w:rPr>
          <w:sz w:val="24"/>
          <w:szCs w:val="24"/>
        </w:rPr>
        <w:t xml:space="preserve"> </w:t>
      </w:r>
      <w:r w:rsidR="006C5C00">
        <w:rPr>
          <w:sz w:val="24"/>
          <w:szCs w:val="24"/>
        </w:rPr>
        <w:t>Iňa</w:t>
      </w:r>
      <w:r w:rsidRPr="00516AF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vedená na </w:t>
      </w:r>
      <w:r w:rsidRPr="00F66619">
        <w:rPr>
          <w:b/>
          <w:bCs/>
          <w:sz w:val="24"/>
          <w:szCs w:val="24"/>
        </w:rPr>
        <w:t xml:space="preserve">LV č. </w:t>
      </w:r>
      <w:r w:rsidR="006C5C00">
        <w:rPr>
          <w:b/>
          <w:bCs/>
          <w:sz w:val="24"/>
          <w:szCs w:val="24"/>
        </w:rPr>
        <w:t>123</w:t>
      </w:r>
      <w:r>
        <w:rPr>
          <w:sz w:val="24"/>
          <w:szCs w:val="24"/>
        </w:rPr>
        <w:t xml:space="preserve"> ako</w:t>
      </w:r>
      <w:r w:rsidRPr="00516AFF">
        <w:rPr>
          <w:sz w:val="24"/>
          <w:szCs w:val="24"/>
        </w:rPr>
        <w:t xml:space="preserve"> </w:t>
      </w:r>
      <w:r w:rsidR="006C5C00">
        <w:rPr>
          <w:sz w:val="24"/>
          <w:szCs w:val="24"/>
        </w:rPr>
        <w:t>stavba (rodinný dom)</w:t>
      </w:r>
      <w:r w:rsidRPr="00516AFF">
        <w:rPr>
          <w:sz w:val="24"/>
          <w:szCs w:val="24"/>
        </w:rPr>
        <w:t xml:space="preserve"> </w:t>
      </w:r>
      <w:r w:rsidR="006C5C00">
        <w:rPr>
          <w:sz w:val="24"/>
          <w:szCs w:val="24"/>
        </w:rPr>
        <w:t xml:space="preserve">so </w:t>
      </w:r>
      <w:proofErr w:type="spellStart"/>
      <w:r w:rsidR="006C5C00">
        <w:rPr>
          <w:sz w:val="24"/>
          <w:szCs w:val="24"/>
        </w:rPr>
        <w:t>súp</w:t>
      </w:r>
      <w:proofErr w:type="spellEnd"/>
      <w:r w:rsidR="006C5C00">
        <w:rPr>
          <w:sz w:val="24"/>
          <w:szCs w:val="24"/>
        </w:rPr>
        <w:t xml:space="preserve">. č. 92 na </w:t>
      </w:r>
      <w:r w:rsidRPr="00516AFF">
        <w:rPr>
          <w:sz w:val="24"/>
          <w:szCs w:val="24"/>
        </w:rPr>
        <w:t>parc</w:t>
      </w:r>
      <w:r>
        <w:rPr>
          <w:sz w:val="24"/>
          <w:szCs w:val="24"/>
        </w:rPr>
        <w:t>el</w:t>
      </w:r>
      <w:r w:rsidR="006C5C00">
        <w:rPr>
          <w:sz w:val="24"/>
          <w:szCs w:val="24"/>
        </w:rPr>
        <w:t>e</w:t>
      </w:r>
      <w:r>
        <w:rPr>
          <w:sz w:val="24"/>
          <w:szCs w:val="24"/>
        </w:rPr>
        <w:t xml:space="preserve"> registra</w:t>
      </w:r>
      <w:r w:rsidRPr="00516AFF">
        <w:rPr>
          <w:sz w:val="24"/>
          <w:szCs w:val="24"/>
        </w:rPr>
        <w:t xml:space="preserve"> </w:t>
      </w:r>
      <w:r w:rsidR="006C5C00">
        <w:rPr>
          <w:sz w:val="24"/>
          <w:szCs w:val="24"/>
        </w:rPr>
        <w:t>C</w:t>
      </w:r>
      <w:r>
        <w:rPr>
          <w:sz w:val="24"/>
          <w:szCs w:val="24"/>
        </w:rPr>
        <w:t> </w:t>
      </w:r>
      <w:r w:rsidRPr="00516AFF">
        <w:rPr>
          <w:sz w:val="24"/>
          <w:szCs w:val="24"/>
        </w:rPr>
        <w:t xml:space="preserve">KN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</w:t>
      </w:r>
      <w:r w:rsidRPr="00516AFF">
        <w:rPr>
          <w:sz w:val="24"/>
          <w:szCs w:val="24"/>
        </w:rPr>
        <w:t xml:space="preserve">č. </w:t>
      </w:r>
      <w:r w:rsidR="006C5C00">
        <w:rPr>
          <w:sz w:val="24"/>
          <w:szCs w:val="24"/>
        </w:rPr>
        <w:t>419/39</w:t>
      </w:r>
      <w:r w:rsidRPr="00516AFF">
        <w:rPr>
          <w:sz w:val="24"/>
          <w:szCs w:val="24"/>
        </w:rPr>
        <w:t xml:space="preserve"> v podiele </w:t>
      </w:r>
      <w:r w:rsidR="006C5C00">
        <w:rPr>
          <w:sz w:val="24"/>
          <w:szCs w:val="24"/>
        </w:rPr>
        <w:t>3/6</w:t>
      </w:r>
      <w:r w:rsidRPr="00516AFF">
        <w:rPr>
          <w:sz w:val="24"/>
          <w:szCs w:val="24"/>
        </w:rPr>
        <w:t xml:space="preserve">. </w:t>
      </w:r>
    </w:p>
    <w:p w14:paraId="46DC1DFD" w14:textId="1FE266A1" w:rsidR="00126EE5" w:rsidRPr="009B0A9B" w:rsidRDefault="009B0A9B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Primeraná cena nehnuteľnost</w:t>
      </w:r>
      <w:r>
        <w:rPr>
          <w:sz w:val="24"/>
          <w:szCs w:val="24"/>
        </w:rPr>
        <w:t xml:space="preserve">i </w:t>
      </w:r>
      <w:r w:rsidRPr="006C5C00">
        <w:rPr>
          <w:b/>
          <w:bCs/>
          <w:sz w:val="24"/>
          <w:szCs w:val="24"/>
        </w:rPr>
        <w:t>znížená o </w:t>
      </w:r>
      <w:r>
        <w:rPr>
          <w:b/>
          <w:bCs/>
          <w:sz w:val="24"/>
          <w:szCs w:val="24"/>
        </w:rPr>
        <w:t>1</w:t>
      </w:r>
      <w:r w:rsidRPr="006C5C00">
        <w:rPr>
          <w:b/>
          <w:bCs/>
          <w:sz w:val="24"/>
          <w:szCs w:val="24"/>
        </w:rPr>
        <w:t xml:space="preserve">0 % je </w:t>
      </w:r>
      <w:r>
        <w:rPr>
          <w:b/>
          <w:bCs/>
          <w:sz w:val="24"/>
          <w:szCs w:val="24"/>
        </w:rPr>
        <w:t>2 232</w:t>
      </w:r>
      <w:r>
        <w:rPr>
          <w:b/>
          <w:bCs/>
          <w:sz w:val="24"/>
          <w:szCs w:val="24"/>
        </w:rPr>
        <w:t>,00</w:t>
      </w:r>
      <w:r w:rsidRPr="006C5C00">
        <w:rPr>
          <w:b/>
          <w:bCs/>
          <w:sz w:val="24"/>
          <w:szCs w:val="24"/>
        </w:rPr>
        <w:t xml:space="preserve"> €</w:t>
      </w:r>
      <w:r>
        <w:rPr>
          <w:b/>
          <w:bCs/>
          <w:sz w:val="24"/>
          <w:szCs w:val="24"/>
        </w:rPr>
        <w:t xml:space="preserve"> </w:t>
      </w:r>
      <w:r w:rsidRPr="009B0A9B">
        <w:rPr>
          <w:sz w:val="24"/>
          <w:szCs w:val="24"/>
        </w:rPr>
        <w:t>(p</w:t>
      </w:r>
      <w:r w:rsidR="00126EE5" w:rsidRPr="00B51282">
        <w:rPr>
          <w:sz w:val="24"/>
          <w:szCs w:val="24"/>
        </w:rPr>
        <w:t>rimeraná cena</w:t>
      </w:r>
      <w:r>
        <w:rPr>
          <w:sz w:val="24"/>
          <w:szCs w:val="24"/>
        </w:rPr>
        <w:t xml:space="preserve">: </w:t>
      </w:r>
      <w:r w:rsidR="00126EE5" w:rsidRPr="009B0A9B">
        <w:rPr>
          <w:sz w:val="24"/>
          <w:szCs w:val="24"/>
        </w:rPr>
        <w:t>2 480,00 €</w:t>
      </w:r>
      <w:r>
        <w:rPr>
          <w:sz w:val="24"/>
          <w:szCs w:val="24"/>
        </w:rPr>
        <w:t>)</w:t>
      </w:r>
      <w:r w:rsidR="00126EE5" w:rsidRPr="009B0A9B">
        <w:rPr>
          <w:sz w:val="24"/>
          <w:szCs w:val="24"/>
        </w:rPr>
        <w:t>.</w:t>
      </w:r>
    </w:p>
    <w:p w14:paraId="7C65C510" w14:textId="77777777" w:rsidR="009B0A9B" w:rsidRDefault="009B0A9B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51D244F1" w14:textId="45A84CEB" w:rsidR="009B0A9B" w:rsidRPr="00B51282" w:rsidRDefault="009B0A9B" w:rsidP="009B0A9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B51282">
        <w:rPr>
          <w:sz w:val="24"/>
          <w:szCs w:val="24"/>
        </w:rPr>
        <w:t xml:space="preserve"> pod </w:t>
      </w:r>
      <w:r w:rsidRPr="00B51282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3</w:t>
      </w:r>
      <w:r w:rsidRPr="00B51282">
        <w:rPr>
          <w:sz w:val="24"/>
          <w:szCs w:val="24"/>
        </w:rPr>
        <w:t xml:space="preserve"> bol</w:t>
      </w:r>
      <w:r>
        <w:rPr>
          <w:sz w:val="24"/>
          <w:szCs w:val="24"/>
        </w:rPr>
        <w:t>a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>zverejnen</w:t>
      </w:r>
      <w:r>
        <w:rPr>
          <w:sz w:val="24"/>
          <w:szCs w:val="24"/>
        </w:rPr>
        <w:t>á</w:t>
      </w:r>
      <w:r w:rsidRPr="00B51282">
        <w:rPr>
          <w:sz w:val="24"/>
          <w:szCs w:val="24"/>
        </w:rPr>
        <w:t xml:space="preserve"> v RPMŠ na stránke </w:t>
      </w:r>
      <w:hyperlink r:id="rId9" w:history="1">
        <w:r w:rsidRPr="00B51282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B51282">
        <w:rPr>
          <w:sz w:val="24"/>
          <w:szCs w:val="24"/>
        </w:rPr>
        <w:t xml:space="preserve"> dňa </w:t>
      </w:r>
      <w:r>
        <w:rPr>
          <w:sz w:val="24"/>
          <w:szCs w:val="24"/>
        </w:rPr>
        <w:t>3</w:t>
      </w:r>
      <w:r>
        <w:rPr>
          <w:sz w:val="24"/>
          <w:szCs w:val="24"/>
        </w:rPr>
        <w:t>.9.</w:t>
      </w:r>
      <w:r w:rsidRPr="00B51282">
        <w:rPr>
          <w:sz w:val="24"/>
          <w:szCs w:val="24"/>
        </w:rPr>
        <w:t>2026.</w:t>
      </w:r>
    </w:p>
    <w:p w14:paraId="0AABC5EB" w14:textId="44FD0F05" w:rsidR="009B0A9B" w:rsidRPr="00B51282" w:rsidRDefault="009B0A9B" w:rsidP="009B0A9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4</w:t>
      </w:r>
      <w:r>
        <w:rPr>
          <w:sz w:val="24"/>
          <w:szCs w:val="24"/>
        </w:rPr>
        <w:t>.9.</w:t>
      </w:r>
      <w:r w:rsidRPr="00B51282">
        <w:rPr>
          <w:sz w:val="24"/>
          <w:szCs w:val="24"/>
        </w:rPr>
        <w:t>2026.</w:t>
      </w:r>
    </w:p>
    <w:p w14:paraId="7AD48AAE" w14:textId="23E4A989" w:rsidR="009B0A9B" w:rsidRDefault="009B0A9B" w:rsidP="009B0A9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22.9</w:t>
      </w:r>
      <w:r>
        <w:rPr>
          <w:sz w:val="24"/>
          <w:szCs w:val="24"/>
        </w:rPr>
        <w:t>.</w:t>
      </w:r>
      <w:r w:rsidRPr="00B51282">
        <w:rPr>
          <w:sz w:val="24"/>
          <w:szCs w:val="24"/>
        </w:rPr>
        <w:t>2026.</w:t>
      </w:r>
    </w:p>
    <w:p w14:paraId="1B274BC9" w14:textId="77777777" w:rsidR="00126EE5" w:rsidRPr="00B51282" w:rsidRDefault="00126EE5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0B8113CF" w14:textId="35A38D0B" w:rsidR="00ED7207" w:rsidRPr="00BF37B8" w:rsidRDefault="00ED7207" w:rsidP="00ED7207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BF37B8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Spoluvlastnícky podiel k</w:t>
      </w:r>
      <w:r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 </w:t>
      </w:r>
      <w:r w:rsidRPr="00BF37B8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pozemk</w:t>
      </w:r>
      <w:r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om </w:t>
      </w:r>
      <w:proofErr w:type="spellStart"/>
      <w:r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parc</w:t>
      </w:r>
      <w:proofErr w:type="spellEnd"/>
      <w:r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. č. 139, č. 140 a č. 141</w:t>
      </w:r>
      <w:r w:rsidRPr="00BF37B8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 v k. ú. Mužla</w:t>
      </w:r>
    </w:p>
    <w:p w14:paraId="71E1A644" w14:textId="77777777" w:rsidR="00ED7207" w:rsidRPr="00D828D7" w:rsidRDefault="00ED7207" w:rsidP="00ED7207"/>
    <w:p w14:paraId="5CB14EC8" w14:textId="3D82C684" w:rsidR="00ED7207" w:rsidRDefault="00ED7207" w:rsidP="00ED7207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Nehnuteľnosti v okrese Nové Zámky, obec Mužla, k. ú. Mužla, vedené na </w:t>
      </w:r>
      <w:r w:rsidRPr="00BF37B8">
        <w:rPr>
          <w:b/>
          <w:sz w:val="24"/>
          <w:szCs w:val="24"/>
        </w:rPr>
        <w:t xml:space="preserve">LV č. 16 </w:t>
      </w:r>
      <w:r w:rsidRPr="00BF37B8">
        <w:rPr>
          <w:sz w:val="24"/>
          <w:szCs w:val="24"/>
        </w:rPr>
        <w:t>ako</w:t>
      </w:r>
      <w:r w:rsidRPr="00BF37B8">
        <w:rPr>
          <w:b/>
          <w:sz w:val="24"/>
          <w:szCs w:val="24"/>
        </w:rPr>
        <w:t xml:space="preserve"> </w:t>
      </w:r>
      <w:r w:rsidRPr="00BF37B8">
        <w:rPr>
          <w:sz w:val="24"/>
          <w:szCs w:val="24"/>
        </w:rPr>
        <w:t xml:space="preserve">parcela registra C KN </w:t>
      </w:r>
      <w:proofErr w:type="spellStart"/>
      <w:r w:rsidRPr="00BF37B8">
        <w:rPr>
          <w:sz w:val="24"/>
          <w:szCs w:val="24"/>
        </w:rPr>
        <w:t>parc</w:t>
      </w:r>
      <w:proofErr w:type="spellEnd"/>
      <w:r w:rsidRPr="00BF37B8">
        <w:rPr>
          <w:sz w:val="24"/>
          <w:szCs w:val="24"/>
        </w:rPr>
        <w:t>. č. 139 zastavaná plocha a nádvorie s výmerou 1253 m</w:t>
      </w:r>
      <w:r w:rsidRPr="00BF37B8">
        <w:rPr>
          <w:sz w:val="24"/>
          <w:szCs w:val="24"/>
          <w:vertAlign w:val="superscript"/>
        </w:rPr>
        <w:t>2</w:t>
      </w:r>
      <w:r w:rsidRPr="00BF37B8">
        <w:rPr>
          <w:sz w:val="24"/>
          <w:szCs w:val="24"/>
        </w:rPr>
        <w:t xml:space="preserve"> v podiele 40/144</w:t>
      </w:r>
      <w:r>
        <w:rPr>
          <w:sz w:val="24"/>
          <w:szCs w:val="24"/>
        </w:rPr>
        <w:t xml:space="preserve">, </w:t>
      </w:r>
      <w:r w:rsidRPr="00B51282">
        <w:rPr>
          <w:sz w:val="24"/>
          <w:szCs w:val="24"/>
        </w:rPr>
        <w:t>na</w:t>
      </w:r>
      <w:r w:rsidRPr="00B51282">
        <w:rPr>
          <w:b/>
          <w:sz w:val="24"/>
          <w:szCs w:val="24"/>
        </w:rPr>
        <w:t xml:space="preserve"> LV č. 513</w:t>
      </w:r>
      <w:r w:rsidRPr="00B51282">
        <w:rPr>
          <w:sz w:val="24"/>
          <w:szCs w:val="24"/>
        </w:rPr>
        <w:t xml:space="preserve"> 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 xml:space="preserve">parcela registra C 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140 zastavaná plocha a nádvorie s výmerou 79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16/48</w:t>
      </w:r>
      <w:r>
        <w:rPr>
          <w:sz w:val="24"/>
          <w:szCs w:val="24"/>
        </w:rPr>
        <w:t xml:space="preserve"> </w:t>
      </w:r>
      <w:r w:rsidRPr="00B51282">
        <w:rPr>
          <w:sz w:val="24"/>
          <w:szCs w:val="24"/>
        </w:rPr>
        <w:t>a </w:t>
      </w:r>
      <w:r>
        <w:rPr>
          <w:sz w:val="24"/>
          <w:szCs w:val="24"/>
        </w:rPr>
        <w:t xml:space="preserve"> na </w:t>
      </w:r>
      <w:r w:rsidRPr="00B51282">
        <w:rPr>
          <w:b/>
          <w:sz w:val="24"/>
          <w:szCs w:val="24"/>
        </w:rPr>
        <w:t>LV č.</w:t>
      </w:r>
      <w:r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>512</w:t>
      </w:r>
      <w:r w:rsidRPr="00B51282">
        <w:rPr>
          <w:sz w:val="24"/>
          <w:szCs w:val="24"/>
        </w:rPr>
        <w:t xml:space="preserve"> ako parcela C 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141 zastavaná plocha a nádvorie s výmerou 68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1/2.</w:t>
      </w:r>
    </w:p>
    <w:p w14:paraId="3E250B3C" w14:textId="361B4F4C" w:rsidR="00ED7207" w:rsidRPr="00BF37B8" w:rsidRDefault="00ED7207" w:rsidP="00ED7207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  <w:r w:rsidRPr="00BF37B8">
        <w:rPr>
          <w:sz w:val="24"/>
          <w:szCs w:val="24"/>
        </w:rPr>
        <w:t>Primeraná cena nehnuteľnost</w:t>
      </w:r>
      <w:r>
        <w:rPr>
          <w:sz w:val="24"/>
          <w:szCs w:val="24"/>
        </w:rPr>
        <w:t>í</w:t>
      </w:r>
      <w:r w:rsidRPr="00BF37B8">
        <w:rPr>
          <w:sz w:val="24"/>
          <w:szCs w:val="24"/>
        </w:rPr>
        <w:t xml:space="preserve"> je </w:t>
      </w:r>
      <w:r>
        <w:rPr>
          <w:b/>
          <w:sz w:val="24"/>
          <w:szCs w:val="24"/>
        </w:rPr>
        <w:t>8 700</w:t>
      </w:r>
      <w:r w:rsidRPr="00BF37B8">
        <w:rPr>
          <w:b/>
          <w:sz w:val="24"/>
          <w:szCs w:val="24"/>
        </w:rPr>
        <w:t>,00 €.</w:t>
      </w:r>
    </w:p>
    <w:p w14:paraId="76C79BCC" w14:textId="77777777" w:rsidR="00101AEC" w:rsidRDefault="00101AEC" w:rsidP="00101AEC">
      <w:pPr>
        <w:jc w:val="both"/>
      </w:pPr>
    </w:p>
    <w:p w14:paraId="0EDB0B8C" w14:textId="1D856E14" w:rsidR="00126EE5" w:rsidRPr="00B51282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B51282">
        <w:rPr>
          <w:sz w:val="24"/>
          <w:szCs w:val="24"/>
        </w:rPr>
        <w:t xml:space="preserve"> pod </w:t>
      </w:r>
      <w:r w:rsidRPr="00B51282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4</w:t>
      </w:r>
      <w:r w:rsidRPr="00B51282">
        <w:rPr>
          <w:sz w:val="24"/>
          <w:szCs w:val="24"/>
        </w:rPr>
        <w:t xml:space="preserve"> bol</w:t>
      </w:r>
      <w:r>
        <w:rPr>
          <w:sz w:val="24"/>
          <w:szCs w:val="24"/>
        </w:rPr>
        <w:t>a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>zverejnen</w:t>
      </w:r>
      <w:r>
        <w:rPr>
          <w:sz w:val="24"/>
          <w:szCs w:val="24"/>
        </w:rPr>
        <w:t>á</w:t>
      </w:r>
      <w:r w:rsidRPr="00B51282">
        <w:rPr>
          <w:sz w:val="24"/>
          <w:szCs w:val="24"/>
        </w:rPr>
        <w:t xml:space="preserve"> v RPMŠ na stránke </w:t>
      </w:r>
      <w:hyperlink r:id="rId10" w:history="1">
        <w:r w:rsidRPr="00B51282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B51282">
        <w:rPr>
          <w:sz w:val="24"/>
          <w:szCs w:val="24"/>
        </w:rPr>
        <w:t xml:space="preserve"> dňa </w:t>
      </w:r>
      <w:r w:rsidR="00101AEC">
        <w:rPr>
          <w:sz w:val="24"/>
          <w:szCs w:val="24"/>
        </w:rPr>
        <w:t>2</w:t>
      </w:r>
      <w:r w:rsidR="00ED7207">
        <w:rPr>
          <w:sz w:val="24"/>
          <w:szCs w:val="24"/>
        </w:rPr>
        <w:t>2</w:t>
      </w:r>
      <w:r w:rsidR="00101AEC">
        <w:rPr>
          <w:sz w:val="24"/>
          <w:szCs w:val="24"/>
        </w:rPr>
        <w:t>.9</w:t>
      </w:r>
      <w:r w:rsidR="006C5C00">
        <w:rPr>
          <w:sz w:val="24"/>
          <w:szCs w:val="24"/>
        </w:rPr>
        <w:t>.</w:t>
      </w:r>
      <w:r w:rsidRPr="00B51282">
        <w:rPr>
          <w:sz w:val="24"/>
          <w:szCs w:val="24"/>
        </w:rPr>
        <w:t>2026.</w:t>
      </w:r>
    </w:p>
    <w:p w14:paraId="0456AD30" w14:textId="086FF99C" w:rsidR="00126EE5" w:rsidRPr="00B51282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Začiatok lehoty na doručovanie ponúk bol určený dňom </w:t>
      </w:r>
      <w:r w:rsidR="00101AEC">
        <w:rPr>
          <w:sz w:val="24"/>
          <w:szCs w:val="24"/>
        </w:rPr>
        <w:t>2</w:t>
      </w:r>
      <w:r w:rsidR="00ED7207">
        <w:rPr>
          <w:sz w:val="24"/>
          <w:szCs w:val="24"/>
        </w:rPr>
        <w:t>3</w:t>
      </w:r>
      <w:r w:rsidR="00101AEC">
        <w:rPr>
          <w:sz w:val="24"/>
          <w:szCs w:val="24"/>
        </w:rPr>
        <w:t>.9</w:t>
      </w:r>
      <w:r w:rsidR="006C5C00">
        <w:rPr>
          <w:sz w:val="24"/>
          <w:szCs w:val="24"/>
        </w:rPr>
        <w:t>.</w:t>
      </w:r>
      <w:r w:rsidRPr="00B51282">
        <w:rPr>
          <w:sz w:val="24"/>
          <w:szCs w:val="24"/>
        </w:rPr>
        <w:t>2026.</w:t>
      </w:r>
    </w:p>
    <w:p w14:paraId="0C3ECE2D" w14:textId="34E980C4" w:rsidR="00126EE5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Koniec lehoty na doručovanie ponúk uplynul dňom </w:t>
      </w:r>
      <w:r w:rsidR="00ED7207">
        <w:rPr>
          <w:sz w:val="24"/>
          <w:szCs w:val="24"/>
        </w:rPr>
        <w:t>8.10</w:t>
      </w:r>
      <w:r w:rsidR="006C5C00">
        <w:rPr>
          <w:sz w:val="24"/>
          <w:szCs w:val="24"/>
        </w:rPr>
        <w:t>.</w:t>
      </w:r>
      <w:r w:rsidRPr="00B51282">
        <w:rPr>
          <w:sz w:val="24"/>
          <w:szCs w:val="24"/>
        </w:rPr>
        <w:t>2026.</w:t>
      </w:r>
    </w:p>
    <w:p w14:paraId="1DBDDB50" w14:textId="77777777" w:rsidR="00126EE5" w:rsidRDefault="00126EE5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24"/>
          <w:u w:val="single"/>
        </w:rPr>
      </w:pPr>
    </w:p>
    <w:p w14:paraId="68321E89" w14:textId="0DC1E0E1" w:rsidR="00D00307" w:rsidRPr="00B51282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24"/>
          <w:u w:val="single"/>
        </w:rPr>
      </w:pPr>
      <w:r w:rsidRPr="00B51282">
        <w:rPr>
          <w:b/>
          <w:i/>
          <w:sz w:val="24"/>
          <w:szCs w:val="24"/>
          <w:u w:val="single"/>
        </w:rPr>
        <w:t xml:space="preserve">Vyhodnotenie: </w:t>
      </w:r>
    </w:p>
    <w:p w14:paraId="65CA5A44" w14:textId="2BA83891" w:rsidR="00897281" w:rsidRDefault="00D00307" w:rsidP="00D00307">
      <w:pPr>
        <w:jc w:val="both"/>
        <w:rPr>
          <w:i/>
          <w:sz w:val="24"/>
          <w:szCs w:val="24"/>
        </w:rPr>
      </w:pPr>
      <w:r w:rsidRPr="00B51282">
        <w:rPr>
          <w:i/>
          <w:sz w:val="24"/>
          <w:szCs w:val="24"/>
        </w:rPr>
        <w:t>K ponuk</w:t>
      </w:r>
      <w:r w:rsidR="00596ACD" w:rsidRPr="00B51282">
        <w:rPr>
          <w:i/>
          <w:sz w:val="24"/>
          <w:szCs w:val="24"/>
        </w:rPr>
        <w:t>ám</w:t>
      </w:r>
      <w:r w:rsidRPr="00B51282">
        <w:rPr>
          <w:i/>
          <w:sz w:val="24"/>
          <w:szCs w:val="24"/>
        </w:rPr>
        <w:t xml:space="preserve"> pod </w:t>
      </w:r>
      <w:r w:rsidRPr="00B51282">
        <w:rPr>
          <w:b/>
          <w:i/>
          <w:sz w:val="24"/>
          <w:szCs w:val="24"/>
        </w:rPr>
        <w:t xml:space="preserve">por. č. </w:t>
      </w:r>
      <w:r w:rsidR="00ED7207">
        <w:rPr>
          <w:b/>
          <w:i/>
          <w:sz w:val="24"/>
          <w:szCs w:val="24"/>
        </w:rPr>
        <w:t>1</w:t>
      </w:r>
      <w:r w:rsidR="00596ACD" w:rsidRPr="00B51282">
        <w:rPr>
          <w:b/>
          <w:i/>
          <w:sz w:val="24"/>
          <w:szCs w:val="24"/>
        </w:rPr>
        <w:t xml:space="preserve"> a</w:t>
      </w:r>
      <w:r w:rsidR="00126EE5">
        <w:rPr>
          <w:b/>
          <w:i/>
          <w:sz w:val="24"/>
          <w:szCs w:val="24"/>
        </w:rPr>
        <w:t xml:space="preserve">ž </w:t>
      </w:r>
      <w:r w:rsidR="00281F0C">
        <w:rPr>
          <w:b/>
          <w:i/>
          <w:sz w:val="24"/>
          <w:szCs w:val="24"/>
        </w:rPr>
        <w:t>4</w:t>
      </w:r>
      <w:r w:rsidRPr="00B51282">
        <w:rPr>
          <w:i/>
          <w:sz w:val="24"/>
          <w:szCs w:val="24"/>
        </w:rPr>
        <w:t xml:space="preserve"> neboli doručené žiadne obálky s cenovými ponukami. </w:t>
      </w:r>
    </w:p>
    <w:p w14:paraId="1EF5BD25" w14:textId="585C5DE7" w:rsidR="00D00307" w:rsidRPr="00B51282" w:rsidRDefault="00D00307" w:rsidP="00D00307">
      <w:pPr>
        <w:jc w:val="both"/>
        <w:rPr>
          <w:b/>
          <w:i/>
          <w:sz w:val="24"/>
          <w:szCs w:val="24"/>
        </w:rPr>
      </w:pPr>
      <w:r w:rsidRPr="00B51282">
        <w:rPr>
          <w:b/>
          <w:i/>
          <w:sz w:val="24"/>
          <w:szCs w:val="24"/>
        </w:rPr>
        <w:t>Osobitné ponukové konani</w:t>
      </w:r>
      <w:r w:rsidR="00D75FA2" w:rsidRPr="00B51282">
        <w:rPr>
          <w:b/>
          <w:i/>
          <w:sz w:val="24"/>
          <w:szCs w:val="24"/>
        </w:rPr>
        <w:t>a</w:t>
      </w:r>
      <w:r w:rsidRPr="00B51282">
        <w:rPr>
          <w:b/>
          <w:i/>
          <w:sz w:val="24"/>
          <w:szCs w:val="24"/>
        </w:rPr>
        <w:t xml:space="preserve"> pod por. č. </w:t>
      </w:r>
      <w:r w:rsidR="00ED7207">
        <w:rPr>
          <w:b/>
          <w:i/>
          <w:sz w:val="24"/>
          <w:szCs w:val="24"/>
        </w:rPr>
        <w:t>1</w:t>
      </w:r>
      <w:r w:rsidR="00596ACD" w:rsidRPr="00B51282">
        <w:rPr>
          <w:b/>
          <w:i/>
          <w:sz w:val="24"/>
          <w:szCs w:val="24"/>
        </w:rPr>
        <w:t xml:space="preserve"> až </w:t>
      </w:r>
      <w:r w:rsidR="00281F0C">
        <w:rPr>
          <w:b/>
          <w:i/>
          <w:sz w:val="24"/>
          <w:szCs w:val="24"/>
        </w:rPr>
        <w:t>4</w:t>
      </w:r>
      <w:r w:rsidRPr="00B51282">
        <w:rPr>
          <w:b/>
          <w:i/>
          <w:sz w:val="24"/>
          <w:szCs w:val="24"/>
        </w:rPr>
        <w:t xml:space="preserve"> </w:t>
      </w:r>
      <w:r w:rsidR="00596ACD" w:rsidRPr="00B51282">
        <w:rPr>
          <w:b/>
          <w:i/>
          <w:sz w:val="24"/>
          <w:szCs w:val="24"/>
        </w:rPr>
        <w:t>sú</w:t>
      </w:r>
      <w:r w:rsidRPr="00B51282">
        <w:rPr>
          <w:b/>
          <w:i/>
          <w:sz w:val="24"/>
          <w:szCs w:val="24"/>
        </w:rPr>
        <w:t xml:space="preserve">  n e ú s p e š n é.</w:t>
      </w:r>
    </w:p>
    <w:p w14:paraId="5465F122" w14:textId="77777777" w:rsidR="00D00307" w:rsidRPr="00B51282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</w:rPr>
      </w:pPr>
    </w:p>
    <w:p w14:paraId="65E08422" w14:textId="6A9FD1CE" w:rsidR="00312437" w:rsidRPr="00B51282" w:rsidRDefault="00312437" w:rsidP="00BE2B57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V Nitre dňa</w:t>
      </w:r>
      <w:r w:rsidR="00846E89" w:rsidRPr="00B51282">
        <w:rPr>
          <w:sz w:val="24"/>
          <w:szCs w:val="24"/>
        </w:rPr>
        <w:t xml:space="preserve"> </w:t>
      </w:r>
      <w:r w:rsidR="00101AEC">
        <w:rPr>
          <w:sz w:val="24"/>
          <w:szCs w:val="24"/>
        </w:rPr>
        <w:t>14.10</w:t>
      </w:r>
      <w:r w:rsidR="00594C9B">
        <w:rPr>
          <w:sz w:val="24"/>
          <w:szCs w:val="24"/>
        </w:rPr>
        <w:t>.</w:t>
      </w:r>
      <w:r w:rsidR="005672A4" w:rsidRPr="00B51282">
        <w:rPr>
          <w:sz w:val="24"/>
          <w:szCs w:val="24"/>
        </w:rPr>
        <w:t>2026</w:t>
      </w:r>
    </w:p>
    <w:p w14:paraId="713A03EF" w14:textId="77777777" w:rsidR="004B3E45" w:rsidRPr="00B51282" w:rsidRDefault="004B3E45" w:rsidP="00BE2B57">
      <w:pPr>
        <w:jc w:val="both"/>
        <w:rPr>
          <w:sz w:val="24"/>
          <w:szCs w:val="24"/>
        </w:rPr>
      </w:pPr>
    </w:p>
    <w:p w14:paraId="59B5E421" w14:textId="77777777" w:rsidR="00170152" w:rsidRPr="00B51282" w:rsidRDefault="00170152" w:rsidP="00BE2B57">
      <w:pPr>
        <w:jc w:val="both"/>
        <w:rPr>
          <w:sz w:val="24"/>
          <w:szCs w:val="24"/>
        </w:rPr>
      </w:pPr>
    </w:p>
    <w:p w14:paraId="31FDAD04" w14:textId="77777777" w:rsidR="002D55ED" w:rsidRPr="00B51282" w:rsidRDefault="00863CE3" w:rsidP="00A23504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Z</w:t>
      </w:r>
      <w:r w:rsidR="00312437" w:rsidRPr="00B51282">
        <w:rPr>
          <w:sz w:val="24"/>
          <w:szCs w:val="24"/>
        </w:rPr>
        <w:t>apísal</w:t>
      </w:r>
      <w:r w:rsidR="00A941F7" w:rsidRPr="00B51282">
        <w:rPr>
          <w:sz w:val="24"/>
          <w:szCs w:val="24"/>
        </w:rPr>
        <w:t>a</w:t>
      </w:r>
      <w:r w:rsidR="00312437" w:rsidRPr="00B51282">
        <w:rPr>
          <w:sz w:val="24"/>
          <w:szCs w:val="24"/>
        </w:rPr>
        <w:t xml:space="preserve">: Ing. </w:t>
      </w:r>
      <w:r w:rsidR="00A941F7" w:rsidRPr="00B51282">
        <w:rPr>
          <w:sz w:val="24"/>
          <w:szCs w:val="24"/>
        </w:rPr>
        <w:t>Katarína Kovalčík</w:t>
      </w:r>
    </w:p>
    <w:sectPr w:rsidR="002D55ED" w:rsidRPr="00B51282" w:rsidSect="009B0A9B">
      <w:footerReference w:type="default" r:id="rId11"/>
      <w:pgSz w:w="11906" w:h="16838"/>
      <w:pgMar w:top="426" w:right="851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C5D73" w14:textId="77777777" w:rsidR="00BE3770" w:rsidRDefault="00BE3770" w:rsidP="009870D0">
      <w:r>
        <w:separator/>
      </w:r>
    </w:p>
  </w:endnote>
  <w:endnote w:type="continuationSeparator" w:id="0">
    <w:p w14:paraId="4F94B836" w14:textId="77777777" w:rsidR="00BE3770" w:rsidRDefault="00BE3770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1096334"/>
      <w:docPartObj>
        <w:docPartGallery w:val="Page Numbers (Bottom of Page)"/>
        <w:docPartUnique/>
      </w:docPartObj>
    </w:sdtPr>
    <w:sdtContent>
      <w:p w14:paraId="4C9CF2CB" w14:textId="77777777"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 wp14:anchorId="3689CCAA" wp14:editId="5F7D76B7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4025F7" w14:textId="77777777"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897281" w:rsidRPr="00897281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3689CCAA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14:paraId="6B4025F7" w14:textId="77777777"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897281" w:rsidRPr="00897281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3C1B36A1" w14:textId="77777777"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7CE76" w14:textId="77777777" w:rsidR="00BE3770" w:rsidRDefault="00BE3770" w:rsidP="009870D0">
      <w:r>
        <w:separator/>
      </w:r>
    </w:p>
  </w:footnote>
  <w:footnote w:type="continuationSeparator" w:id="0">
    <w:p w14:paraId="679C6A40" w14:textId="77777777" w:rsidR="00BE3770" w:rsidRDefault="00BE3770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57C9A"/>
    <w:multiLevelType w:val="hybridMultilevel"/>
    <w:tmpl w:val="F9F276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B33F9"/>
    <w:multiLevelType w:val="hybridMultilevel"/>
    <w:tmpl w:val="3DFC58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672D2"/>
    <w:multiLevelType w:val="hybridMultilevel"/>
    <w:tmpl w:val="731C8D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D2F93"/>
    <w:multiLevelType w:val="hybridMultilevel"/>
    <w:tmpl w:val="8A00AC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097489">
    <w:abstractNumId w:val="15"/>
  </w:num>
  <w:num w:numId="2" w16cid:durableId="1538199824">
    <w:abstractNumId w:val="17"/>
  </w:num>
  <w:num w:numId="3" w16cid:durableId="491722571">
    <w:abstractNumId w:val="7"/>
  </w:num>
  <w:num w:numId="4" w16cid:durableId="1134711595">
    <w:abstractNumId w:val="2"/>
  </w:num>
  <w:num w:numId="5" w16cid:durableId="900289832">
    <w:abstractNumId w:val="16"/>
  </w:num>
  <w:num w:numId="6" w16cid:durableId="1503546873">
    <w:abstractNumId w:val="13"/>
  </w:num>
  <w:num w:numId="7" w16cid:durableId="1446001072">
    <w:abstractNumId w:val="11"/>
  </w:num>
  <w:num w:numId="8" w16cid:durableId="962081179">
    <w:abstractNumId w:val="0"/>
  </w:num>
  <w:num w:numId="9" w16cid:durableId="411700758">
    <w:abstractNumId w:val="5"/>
  </w:num>
  <w:num w:numId="10" w16cid:durableId="1726637122">
    <w:abstractNumId w:val="10"/>
  </w:num>
  <w:num w:numId="11" w16cid:durableId="409818643">
    <w:abstractNumId w:val="6"/>
  </w:num>
  <w:num w:numId="12" w16cid:durableId="825822463">
    <w:abstractNumId w:val="1"/>
  </w:num>
  <w:num w:numId="13" w16cid:durableId="1376812094">
    <w:abstractNumId w:val="14"/>
  </w:num>
  <w:num w:numId="14" w16cid:durableId="577637596">
    <w:abstractNumId w:val="8"/>
  </w:num>
  <w:num w:numId="15" w16cid:durableId="1832601507">
    <w:abstractNumId w:val="9"/>
  </w:num>
  <w:num w:numId="16" w16cid:durableId="1874883152">
    <w:abstractNumId w:val="3"/>
  </w:num>
  <w:num w:numId="17" w16cid:durableId="1588265055">
    <w:abstractNumId w:val="4"/>
  </w:num>
  <w:num w:numId="18" w16cid:durableId="16521789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B1D"/>
    <w:rsid w:val="0000648E"/>
    <w:rsid w:val="00015D46"/>
    <w:rsid w:val="00015E2D"/>
    <w:rsid w:val="000252F9"/>
    <w:rsid w:val="0003115A"/>
    <w:rsid w:val="00031964"/>
    <w:rsid w:val="000352CF"/>
    <w:rsid w:val="00037839"/>
    <w:rsid w:val="000402CE"/>
    <w:rsid w:val="00044E83"/>
    <w:rsid w:val="0004514A"/>
    <w:rsid w:val="00052D63"/>
    <w:rsid w:val="000652B4"/>
    <w:rsid w:val="00073131"/>
    <w:rsid w:val="0007636A"/>
    <w:rsid w:val="00085E44"/>
    <w:rsid w:val="0009487D"/>
    <w:rsid w:val="000A387E"/>
    <w:rsid w:val="000A5297"/>
    <w:rsid w:val="000A5B6E"/>
    <w:rsid w:val="000A7996"/>
    <w:rsid w:val="000B029B"/>
    <w:rsid w:val="000B2DBE"/>
    <w:rsid w:val="000B4831"/>
    <w:rsid w:val="000B5A3D"/>
    <w:rsid w:val="000D2521"/>
    <w:rsid w:val="000D3FCD"/>
    <w:rsid w:val="000F202B"/>
    <w:rsid w:val="000F6A9C"/>
    <w:rsid w:val="00101AEC"/>
    <w:rsid w:val="00105339"/>
    <w:rsid w:val="0011217A"/>
    <w:rsid w:val="00114658"/>
    <w:rsid w:val="0011787C"/>
    <w:rsid w:val="0012096F"/>
    <w:rsid w:val="00126EE5"/>
    <w:rsid w:val="0013212A"/>
    <w:rsid w:val="00134EF3"/>
    <w:rsid w:val="00150114"/>
    <w:rsid w:val="00152C66"/>
    <w:rsid w:val="00156559"/>
    <w:rsid w:val="00156BF9"/>
    <w:rsid w:val="00161598"/>
    <w:rsid w:val="001662A4"/>
    <w:rsid w:val="001662B4"/>
    <w:rsid w:val="00167F11"/>
    <w:rsid w:val="00170152"/>
    <w:rsid w:val="00171798"/>
    <w:rsid w:val="00173DC8"/>
    <w:rsid w:val="00174CA9"/>
    <w:rsid w:val="00176C8B"/>
    <w:rsid w:val="001779DB"/>
    <w:rsid w:val="00190AFA"/>
    <w:rsid w:val="001927C3"/>
    <w:rsid w:val="00193B94"/>
    <w:rsid w:val="001A24F1"/>
    <w:rsid w:val="001C14F5"/>
    <w:rsid w:val="001C6327"/>
    <w:rsid w:val="001C713B"/>
    <w:rsid w:val="001D36CF"/>
    <w:rsid w:val="001D601A"/>
    <w:rsid w:val="001E57DB"/>
    <w:rsid w:val="001F7229"/>
    <w:rsid w:val="00201BE8"/>
    <w:rsid w:val="00201EF4"/>
    <w:rsid w:val="00202DD9"/>
    <w:rsid w:val="00217232"/>
    <w:rsid w:val="002174B4"/>
    <w:rsid w:val="0023057C"/>
    <w:rsid w:val="00231239"/>
    <w:rsid w:val="00240483"/>
    <w:rsid w:val="00252120"/>
    <w:rsid w:val="00256722"/>
    <w:rsid w:val="00257E2D"/>
    <w:rsid w:val="00262BDD"/>
    <w:rsid w:val="002755FD"/>
    <w:rsid w:val="00281F0C"/>
    <w:rsid w:val="00284F47"/>
    <w:rsid w:val="00295ED3"/>
    <w:rsid w:val="002A098A"/>
    <w:rsid w:val="002B4761"/>
    <w:rsid w:val="002C37CC"/>
    <w:rsid w:val="002C6862"/>
    <w:rsid w:val="002D12AC"/>
    <w:rsid w:val="002D453D"/>
    <w:rsid w:val="002D510F"/>
    <w:rsid w:val="002D55ED"/>
    <w:rsid w:val="002E0970"/>
    <w:rsid w:val="002E7C82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3C93"/>
    <w:rsid w:val="00384A64"/>
    <w:rsid w:val="00387B60"/>
    <w:rsid w:val="003942E1"/>
    <w:rsid w:val="003965E6"/>
    <w:rsid w:val="003973AE"/>
    <w:rsid w:val="003A260A"/>
    <w:rsid w:val="003A506D"/>
    <w:rsid w:val="003D5039"/>
    <w:rsid w:val="003E00D6"/>
    <w:rsid w:val="003E072C"/>
    <w:rsid w:val="003E0AB0"/>
    <w:rsid w:val="003E2A69"/>
    <w:rsid w:val="003E5B47"/>
    <w:rsid w:val="003E64B3"/>
    <w:rsid w:val="003E7374"/>
    <w:rsid w:val="003E7DD3"/>
    <w:rsid w:val="003F0976"/>
    <w:rsid w:val="003F1A91"/>
    <w:rsid w:val="003F46B1"/>
    <w:rsid w:val="003F4AD3"/>
    <w:rsid w:val="003F568C"/>
    <w:rsid w:val="003F6E72"/>
    <w:rsid w:val="003F7AC7"/>
    <w:rsid w:val="004053C3"/>
    <w:rsid w:val="004125C4"/>
    <w:rsid w:val="0041492A"/>
    <w:rsid w:val="004165C5"/>
    <w:rsid w:val="00416F96"/>
    <w:rsid w:val="00417DBC"/>
    <w:rsid w:val="004226F2"/>
    <w:rsid w:val="00432764"/>
    <w:rsid w:val="0044447A"/>
    <w:rsid w:val="00446EC3"/>
    <w:rsid w:val="004531C3"/>
    <w:rsid w:val="004541E0"/>
    <w:rsid w:val="00460BB2"/>
    <w:rsid w:val="00470B73"/>
    <w:rsid w:val="00476FDA"/>
    <w:rsid w:val="004807BD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16AFF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6E6B"/>
    <w:rsid w:val="005672A4"/>
    <w:rsid w:val="00567448"/>
    <w:rsid w:val="00567F09"/>
    <w:rsid w:val="00574254"/>
    <w:rsid w:val="005768F3"/>
    <w:rsid w:val="00580462"/>
    <w:rsid w:val="00581087"/>
    <w:rsid w:val="00581442"/>
    <w:rsid w:val="0059497C"/>
    <w:rsid w:val="00594C9B"/>
    <w:rsid w:val="005958C3"/>
    <w:rsid w:val="00596ACD"/>
    <w:rsid w:val="005A0482"/>
    <w:rsid w:val="005A100A"/>
    <w:rsid w:val="005C2344"/>
    <w:rsid w:val="005C4FA6"/>
    <w:rsid w:val="005C7793"/>
    <w:rsid w:val="005E0FB8"/>
    <w:rsid w:val="005E5800"/>
    <w:rsid w:val="005F1F79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60737"/>
    <w:rsid w:val="006616B2"/>
    <w:rsid w:val="006753F6"/>
    <w:rsid w:val="006759ED"/>
    <w:rsid w:val="00681F2D"/>
    <w:rsid w:val="00686BB9"/>
    <w:rsid w:val="00695AE5"/>
    <w:rsid w:val="006B0B52"/>
    <w:rsid w:val="006B3FA5"/>
    <w:rsid w:val="006C5C00"/>
    <w:rsid w:val="006C64EB"/>
    <w:rsid w:val="006D2F66"/>
    <w:rsid w:val="006E010B"/>
    <w:rsid w:val="006E4423"/>
    <w:rsid w:val="006E7A12"/>
    <w:rsid w:val="006F658C"/>
    <w:rsid w:val="0071098D"/>
    <w:rsid w:val="0072490F"/>
    <w:rsid w:val="007344AF"/>
    <w:rsid w:val="00737973"/>
    <w:rsid w:val="00737DAC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67E7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17A4"/>
    <w:rsid w:val="007F299B"/>
    <w:rsid w:val="007F303C"/>
    <w:rsid w:val="007F40BA"/>
    <w:rsid w:val="00801814"/>
    <w:rsid w:val="008076A1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A6"/>
    <w:rsid w:val="008830CA"/>
    <w:rsid w:val="0088792A"/>
    <w:rsid w:val="008929C3"/>
    <w:rsid w:val="00892FA4"/>
    <w:rsid w:val="00895E85"/>
    <w:rsid w:val="00897281"/>
    <w:rsid w:val="008A1AED"/>
    <w:rsid w:val="008A38E0"/>
    <w:rsid w:val="008A44A3"/>
    <w:rsid w:val="008A53DB"/>
    <w:rsid w:val="008A6B4D"/>
    <w:rsid w:val="008C10F2"/>
    <w:rsid w:val="008C5BDC"/>
    <w:rsid w:val="008D4F7B"/>
    <w:rsid w:val="008F3BD7"/>
    <w:rsid w:val="008F65A7"/>
    <w:rsid w:val="0090230A"/>
    <w:rsid w:val="009119A2"/>
    <w:rsid w:val="0091571C"/>
    <w:rsid w:val="00916207"/>
    <w:rsid w:val="00925A41"/>
    <w:rsid w:val="00927A6C"/>
    <w:rsid w:val="0093067A"/>
    <w:rsid w:val="00934069"/>
    <w:rsid w:val="00942C90"/>
    <w:rsid w:val="00945642"/>
    <w:rsid w:val="00945E5E"/>
    <w:rsid w:val="00947A67"/>
    <w:rsid w:val="00947F39"/>
    <w:rsid w:val="00954EE7"/>
    <w:rsid w:val="00955EE9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0A9B"/>
    <w:rsid w:val="009B2AC8"/>
    <w:rsid w:val="009B641E"/>
    <w:rsid w:val="009C44DC"/>
    <w:rsid w:val="009D04FB"/>
    <w:rsid w:val="009D09A3"/>
    <w:rsid w:val="009D23F5"/>
    <w:rsid w:val="009E2C05"/>
    <w:rsid w:val="009E634A"/>
    <w:rsid w:val="009F03E0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3541"/>
    <w:rsid w:val="00A55E39"/>
    <w:rsid w:val="00A61698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04BC0"/>
    <w:rsid w:val="00B10B2E"/>
    <w:rsid w:val="00B11DB9"/>
    <w:rsid w:val="00B2155C"/>
    <w:rsid w:val="00B2518A"/>
    <w:rsid w:val="00B27318"/>
    <w:rsid w:val="00B325A9"/>
    <w:rsid w:val="00B3601A"/>
    <w:rsid w:val="00B40B08"/>
    <w:rsid w:val="00B43856"/>
    <w:rsid w:val="00B51282"/>
    <w:rsid w:val="00B5207E"/>
    <w:rsid w:val="00B62AFC"/>
    <w:rsid w:val="00B63B29"/>
    <w:rsid w:val="00B63F95"/>
    <w:rsid w:val="00B64C49"/>
    <w:rsid w:val="00B65635"/>
    <w:rsid w:val="00B673D8"/>
    <w:rsid w:val="00B7019F"/>
    <w:rsid w:val="00B8085F"/>
    <w:rsid w:val="00B85A20"/>
    <w:rsid w:val="00BA7847"/>
    <w:rsid w:val="00BB3A36"/>
    <w:rsid w:val="00BB4C1B"/>
    <w:rsid w:val="00BB705C"/>
    <w:rsid w:val="00BC2B42"/>
    <w:rsid w:val="00BC4E88"/>
    <w:rsid w:val="00BC5CB5"/>
    <w:rsid w:val="00BC77C4"/>
    <w:rsid w:val="00BD3845"/>
    <w:rsid w:val="00BE2B57"/>
    <w:rsid w:val="00BE3770"/>
    <w:rsid w:val="00BE4F3C"/>
    <w:rsid w:val="00BE75F0"/>
    <w:rsid w:val="00BF0022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36821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B5ED0"/>
    <w:rsid w:val="00CC5171"/>
    <w:rsid w:val="00CC567E"/>
    <w:rsid w:val="00CC71B0"/>
    <w:rsid w:val="00CD0BDB"/>
    <w:rsid w:val="00CD23EE"/>
    <w:rsid w:val="00CD57D3"/>
    <w:rsid w:val="00CD7C69"/>
    <w:rsid w:val="00CE4166"/>
    <w:rsid w:val="00CF4721"/>
    <w:rsid w:val="00CF6872"/>
    <w:rsid w:val="00CF6A60"/>
    <w:rsid w:val="00D00307"/>
    <w:rsid w:val="00D014AA"/>
    <w:rsid w:val="00D067A4"/>
    <w:rsid w:val="00D15167"/>
    <w:rsid w:val="00D15999"/>
    <w:rsid w:val="00D2762A"/>
    <w:rsid w:val="00D279DC"/>
    <w:rsid w:val="00D422CB"/>
    <w:rsid w:val="00D4239A"/>
    <w:rsid w:val="00D514E1"/>
    <w:rsid w:val="00D53BF7"/>
    <w:rsid w:val="00D62D03"/>
    <w:rsid w:val="00D70527"/>
    <w:rsid w:val="00D72216"/>
    <w:rsid w:val="00D7506A"/>
    <w:rsid w:val="00D75FA2"/>
    <w:rsid w:val="00D77CD0"/>
    <w:rsid w:val="00D80E27"/>
    <w:rsid w:val="00D86494"/>
    <w:rsid w:val="00D90DDC"/>
    <w:rsid w:val="00D9425F"/>
    <w:rsid w:val="00DA18E2"/>
    <w:rsid w:val="00DA72EF"/>
    <w:rsid w:val="00DB135B"/>
    <w:rsid w:val="00DB4B11"/>
    <w:rsid w:val="00DB5CDE"/>
    <w:rsid w:val="00DB77AD"/>
    <w:rsid w:val="00DC13E1"/>
    <w:rsid w:val="00DC2CC2"/>
    <w:rsid w:val="00DD5FDC"/>
    <w:rsid w:val="00DD61D0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B6B2C"/>
    <w:rsid w:val="00EC0288"/>
    <w:rsid w:val="00EC2A78"/>
    <w:rsid w:val="00EC2CBE"/>
    <w:rsid w:val="00ED101C"/>
    <w:rsid w:val="00ED15D8"/>
    <w:rsid w:val="00ED5185"/>
    <w:rsid w:val="00ED55F2"/>
    <w:rsid w:val="00ED7207"/>
    <w:rsid w:val="00EE475A"/>
    <w:rsid w:val="00EE613A"/>
    <w:rsid w:val="00EE7576"/>
    <w:rsid w:val="00EF79C9"/>
    <w:rsid w:val="00F00A91"/>
    <w:rsid w:val="00F046BA"/>
    <w:rsid w:val="00F04B08"/>
    <w:rsid w:val="00F07EE5"/>
    <w:rsid w:val="00F16246"/>
    <w:rsid w:val="00F21118"/>
    <w:rsid w:val="00F24A92"/>
    <w:rsid w:val="00F318D9"/>
    <w:rsid w:val="00F31CD2"/>
    <w:rsid w:val="00F36F98"/>
    <w:rsid w:val="00F3703E"/>
    <w:rsid w:val="00F400AA"/>
    <w:rsid w:val="00F40401"/>
    <w:rsid w:val="00F43C8A"/>
    <w:rsid w:val="00F44D7A"/>
    <w:rsid w:val="00F45487"/>
    <w:rsid w:val="00F52F6B"/>
    <w:rsid w:val="00F60B2A"/>
    <w:rsid w:val="00F60D09"/>
    <w:rsid w:val="00F61AEF"/>
    <w:rsid w:val="00F63C1A"/>
    <w:rsid w:val="00F66619"/>
    <w:rsid w:val="00F8180B"/>
    <w:rsid w:val="00F819C6"/>
    <w:rsid w:val="00F82415"/>
    <w:rsid w:val="00F83902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175C2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96A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unhideWhenUsed/>
    <w:rsid w:val="000D3FCD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table" w:styleId="Mriekatabuky">
    <w:name w:val="Table Grid"/>
    <w:basedOn w:val="Normlnatabuka"/>
    <w:uiPriority w:val="39"/>
    <w:rsid w:val="000D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9"/>
    <w:rsid w:val="00596AC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ropk.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pk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37419-ECFC-4987-B20D-5E75C2C46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3</cp:revision>
  <cp:lastPrinted>2026-07-23T11:40:00Z</cp:lastPrinted>
  <dcterms:created xsi:type="dcterms:W3CDTF">2026-10-16T11:02:00Z</dcterms:created>
  <dcterms:modified xsi:type="dcterms:W3CDTF">2026-10-16T11:28:00Z</dcterms:modified>
</cp:coreProperties>
</file>